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D568AB" w14:textId="4C797F53" w:rsidR="00A35A06" w:rsidRPr="00467DC3" w:rsidRDefault="00A35A06" w:rsidP="00A35A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467DC3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101</w:t>
      </w:r>
      <w:r w:rsidRPr="00467DC3">
        <w:rPr>
          <w:b/>
          <w:noProof/>
          <w:sz w:val="24"/>
        </w:rPr>
        <w:t>-</w:t>
      </w:r>
      <w:r>
        <w:rPr>
          <w:b/>
          <w:noProof/>
          <w:sz w:val="24"/>
        </w:rPr>
        <w:t>bis-</w:t>
      </w:r>
      <w:r w:rsidRPr="00467DC3">
        <w:rPr>
          <w:b/>
          <w:noProof/>
          <w:sz w:val="24"/>
        </w:rPr>
        <w:t>e</w:t>
      </w:r>
      <w:r w:rsidRPr="00467DC3">
        <w:rPr>
          <w:b/>
          <w:i/>
          <w:noProof/>
          <w:sz w:val="28"/>
        </w:rPr>
        <w:tab/>
        <w:t>R4-2</w:t>
      </w:r>
      <w:r>
        <w:rPr>
          <w:b/>
          <w:i/>
          <w:noProof/>
          <w:sz w:val="28"/>
        </w:rPr>
        <w:t>20</w:t>
      </w:r>
      <w:r w:rsidR="001358F5">
        <w:rPr>
          <w:b/>
          <w:i/>
          <w:noProof/>
          <w:sz w:val="28"/>
        </w:rPr>
        <w:t>1331</w:t>
      </w:r>
    </w:p>
    <w:p w14:paraId="481D5BF6" w14:textId="340CC459" w:rsidR="00A35A06" w:rsidRPr="00467DC3" w:rsidRDefault="00A35A06" w:rsidP="00A35A06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467DC3">
        <w:rPr>
          <w:sz w:val="24"/>
        </w:rPr>
        <w:t xml:space="preserve">Electronic meeting, </w:t>
      </w:r>
      <w:r>
        <w:rPr>
          <w:sz w:val="24"/>
        </w:rPr>
        <w:t>January 1</w:t>
      </w:r>
      <w:r w:rsidR="004B4BAD">
        <w:rPr>
          <w:sz w:val="24"/>
        </w:rPr>
        <w:t>7</w:t>
      </w:r>
      <w:r>
        <w:rPr>
          <w:sz w:val="24"/>
        </w:rPr>
        <w:t>-25,</w:t>
      </w:r>
      <w:r w:rsidRPr="00467DC3">
        <w:rPr>
          <w:sz w:val="24"/>
        </w:rPr>
        <w:t xml:space="preserve"> 202</w:t>
      </w:r>
      <w:r>
        <w:rPr>
          <w:sz w:val="24"/>
        </w:rPr>
        <w:t>2</w:t>
      </w:r>
    </w:p>
    <w:bookmarkEnd w:id="0"/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3D15F9B1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360077">
        <w:t>6 GHz licensed band</w:t>
      </w:r>
      <w:r w:rsidR="0083440F">
        <w:t xml:space="preserve"> – </w:t>
      </w:r>
      <w:r w:rsidR="006E7BF9">
        <w:t>BS RF</w:t>
      </w:r>
    </w:p>
    <w:p w14:paraId="38171D17" w14:textId="0146B2D2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A35A06">
        <w:t>5.</w:t>
      </w:r>
      <w:r w:rsidR="00360077">
        <w:t>3.1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bookmarkStart w:id="1" w:name="_Ref91604054"/>
      <w:r w:rsidRPr="00467DC3">
        <w:rPr>
          <w:rFonts w:cs="Arial"/>
          <w:lang w:val="en-US"/>
        </w:rPr>
        <w:t>Introduction</w:t>
      </w:r>
      <w:bookmarkEnd w:id="1"/>
    </w:p>
    <w:p w14:paraId="628DFFAD" w14:textId="71CCBB06" w:rsidR="00360077" w:rsidRDefault="00360077" w:rsidP="0023124E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WI</w:t>
      </w:r>
      <w:r w:rsidR="00096D7B">
        <w:rPr>
          <w:rFonts w:eastAsia="MS Mincho"/>
          <w:lang w:val="en-US" w:eastAsia="ja-JP"/>
        </w:rPr>
        <w:t xml:space="preserve"> 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_Ref91685314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[1]</w:t>
      </w:r>
      <w:r>
        <w:rPr>
          <w:rFonts w:eastAsia="MS Mincho"/>
          <w:lang w:val="en-US" w:eastAsia="ja-JP"/>
        </w:rPr>
        <w:fldChar w:fldCharType="end"/>
      </w:r>
      <w:r w:rsidR="00096D7B">
        <w:rPr>
          <w:rFonts w:eastAsia="MS Mincho"/>
          <w:lang w:val="en-US" w:eastAsia="ja-JP"/>
        </w:rPr>
        <w:t xml:space="preserve">) </w:t>
      </w:r>
      <w:r>
        <w:rPr>
          <w:rFonts w:eastAsia="MS Mincho"/>
          <w:lang w:val="en-US" w:eastAsia="ja-JP"/>
        </w:rPr>
        <w:t xml:space="preserve">on introducing new licensed band(s) in the 6 GHz was on hold, waiting for inputs from Regulators to start the work. </w:t>
      </w:r>
    </w:p>
    <w:p w14:paraId="058CB406" w14:textId="415AE326" w:rsidR="00360077" w:rsidRDefault="00360077" w:rsidP="0023124E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In last RAN#94-e meeting, </w:t>
      </w:r>
      <w:r w:rsidR="00096D7B">
        <w:rPr>
          <w:rFonts w:eastAsia="MS Mincho"/>
          <w:lang w:val="en-US" w:eastAsia="ja-JP"/>
        </w:rPr>
        <w:t>RAN received a LS (</w:t>
      </w:r>
      <w:r w:rsidR="00096D7B">
        <w:rPr>
          <w:rFonts w:eastAsia="MS Mincho"/>
          <w:lang w:val="en-US" w:eastAsia="ja-JP"/>
        </w:rPr>
        <w:fldChar w:fldCharType="begin"/>
      </w:r>
      <w:r w:rsidR="00096D7B">
        <w:rPr>
          <w:rFonts w:eastAsia="MS Mincho"/>
          <w:lang w:val="en-US" w:eastAsia="ja-JP"/>
        </w:rPr>
        <w:instrText xml:space="preserve"> REF _Ref91685382 \r \h </w:instrText>
      </w:r>
      <w:r w:rsidR="00096D7B">
        <w:rPr>
          <w:rFonts w:eastAsia="MS Mincho"/>
          <w:lang w:val="en-US" w:eastAsia="ja-JP"/>
        </w:rPr>
      </w:r>
      <w:r w:rsidR="00096D7B">
        <w:rPr>
          <w:rFonts w:eastAsia="MS Mincho"/>
          <w:lang w:val="en-US" w:eastAsia="ja-JP"/>
        </w:rPr>
        <w:fldChar w:fldCharType="separate"/>
      </w:r>
      <w:r w:rsidR="00096D7B">
        <w:rPr>
          <w:rFonts w:eastAsia="MS Mincho"/>
          <w:lang w:val="en-US" w:eastAsia="ja-JP"/>
        </w:rPr>
        <w:t>[2]</w:t>
      </w:r>
      <w:r w:rsidR="00096D7B">
        <w:rPr>
          <w:rFonts w:eastAsia="MS Mincho"/>
          <w:lang w:val="en-US" w:eastAsia="ja-JP"/>
        </w:rPr>
        <w:fldChar w:fldCharType="end"/>
      </w:r>
      <w:r w:rsidR="00096D7B">
        <w:rPr>
          <w:rFonts w:eastAsia="MS Mincho"/>
          <w:lang w:val="en-US" w:eastAsia="ja-JP"/>
        </w:rPr>
        <w:t>) from RCC informing 3GPP of the approval of “RCC Recommendation 1/21 Harmonization of the technical conditions for 5G-NR/IMT-2020 systems in the RCC countries in the frequency band 6 425-7 125 MHz or in its portions which contains the required regulatory requirements”.</w:t>
      </w:r>
    </w:p>
    <w:p w14:paraId="7A230F0B" w14:textId="564F5787" w:rsidR="00360077" w:rsidRDefault="00096D7B" w:rsidP="0023124E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It was then agreed to immediately start the specification work of this new 6GHz licensed band, answering RCC request. </w:t>
      </w:r>
    </w:p>
    <w:p w14:paraId="4CACBDB5" w14:textId="502AF265" w:rsidR="0023124E" w:rsidRDefault="00096D7B" w:rsidP="0023124E">
      <w:pPr>
        <w:shd w:val="clear" w:color="auto" w:fill="FFFFFF"/>
        <w:rPr>
          <w:rFonts w:eastAsia="MS Mincho"/>
          <w:lang w:val="en-US" w:eastAsia="ja-JP"/>
        </w:rPr>
      </w:pPr>
      <w:bookmarkStart w:id="2" w:name="_Hlk84850948"/>
      <w:r>
        <w:rPr>
          <w:rFonts w:eastAsia="MS Mincho"/>
          <w:lang w:val="en-US" w:eastAsia="ja-JP"/>
        </w:rPr>
        <w:t xml:space="preserve">This document is discussing then this new band requirements, focusing on the </w:t>
      </w:r>
      <w:r w:rsidR="006E7BF9">
        <w:rPr>
          <w:rFonts w:eastAsia="MS Mincho"/>
          <w:lang w:val="en-US" w:eastAsia="ja-JP"/>
        </w:rPr>
        <w:t>BS RF requirements</w:t>
      </w:r>
      <w:r>
        <w:rPr>
          <w:rFonts w:eastAsia="MS Mincho"/>
          <w:lang w:val="en-US" w:eastAsia="ja-JP"/>
        </w:rPr>
        <w:t>.</w:t>
      </w:r>
    </w:p>
    <w:bookmarkEnd w:id="2"/>
    <w:p w14:paraId="3A9AF3AC" w14:textId="2F60CE6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7B55DD13" w14:textId="72B3452E" w:rsidR="007C2B60" w:rsidRDefault="00096D7B" w:rsidP="007C2B60">
      <w:pPr>
        <w:pStyle w:val="Heading2"/>
      </w:pPr>
      <w:r>
        <w:t>System study on 6.425-7.125 GHz</w:t>
      </w:r>
    </w:p>
    <w:p w14:paraId="48FC8371" w14:textId="3CDDB6B3" w:rsidR="00096D7B" w:rsidRDefault="0021674A" w:rsidP="007C2B60">
      <w:pPr>
        <w:rPr>
          <w:lang w:val="en-GB"/>
        </w:rPr>
      </w:pPr>
      <w:r>
        <w:rPr>
          <w:lang w:val="en-GB"/>
        </w:rPr>
        <w:t xml:space="preserve">In the scope of WRC-23, ITU-R WP5D requested </w:t>
      </w:r>
      <w:r w:rsidR="00BB25D5">
        <w:rPr>
          <w:lang w:val="en-GB"/>
        </w:rPr>
        <w:t>the parameters for the 6.425-7.125 GHz and 10.0-10.5 GHz frequency ranges. RAN4 ran then a study and answered ITU-R with the requested parameters. The outcomes of this study have been captured in a TR (</w:t>
      </w:r>
      <w:r w:rsidR="00BB25D5">
        <w:rPr>
          <w:lang w:val="en-GB"/>
        </w:rPr>
        <w:fldChar w:fldCharType="begin"/>
      </w:r>
      <w:r w:rsidR="00BB25D5">
        <w:rPr>
          <w:lang w:val="en-GB"/>
        </w:rPr>
        <w:instrText xml:space="preserve"> REF _Ref91690587 \r \h </w:instrText>
      </w:r>
      <w:r w:rsidR="00BB25D5">
        <w:rPr>
          <w:lang w:val="en-GB"/>
        </w:rPr>
      </w:r>
      <w:r w:rsidR="00BB25D5">
        <w:rPr>
          <w:lang w:val="en-GB"/>
        </w:rPr>
        <w:fldChar w:fldCharType="separate"/>
      </w:r>
      <w:r w:rsidR="00BB25D5">
        <w:rPr>
          <w:lang w:val="en-GB"/>
        </w:rPr>
        <w:t>[3]</w:t>
      </w:r>
      <w:r w:rsidR="00BB25D5">
        <w:rPr>
          <w:lang w:val="en-GB"/>
        </w:rPr>
        <w:fldChar w:fldCharType="end"/>
      </w:r>
      <w:r w:rsidR="00BB25D5">
        <w:rPr>
          <w:lang w:val="en-GB"/>
        </w:rPr>
        <w:t>) and could be used as input for the specification of this new 6GHz licensed band, together with the parameters specified by RCC Recommendation 1/21 (</w:t>
      </w:r>
      <w:r w:rsidR="00BB25D5">
        <w:rPr>
          <w:lang w:val="en-GB"/>
        </w:rPr>
        <w:fldChar w:fldCharType="begin"/>
      </w:r>
      <w:r w:rsidR="00BB25D5">
        <w:rPr>
          <w:lang w:val="en-GB"/>
        </w:rPr>
        <w:instrText xml:space="preserve"> REF _Ref91690595 \r \h </w:instrText>
      </w:r>
      <w:r w:rsidR="00BB25D5">
        <w:rPr>
          <w:lang w:val="en-GB"/>
        </w:rPr>
      </w:r>
      <w:r w:rsidR="00BB25D5">
        <w:rPr>
          <w:lang w:val="en-GB"/>
        </w:rPr>
        <w:fldChar w:fldCharType="separate"/>
      </w:r>
      <w:r w:rsidR="00BB25D5">
        <w:rPr>
          <w:lang w:val="en-GB"/>
        </w:rPr>
        <w:t>[2]</w:t>
      </w:r>
      <w:r w:rsidR="00BB25D5">
        <w:rPr>
          <w:lang w:val="en-GB"/>
        </w:rPr>
        <w:fldChar w:fldCharType="end"/>
      </w:r>
      <w:r w:rsidR="00BB25D5">
        <w:rPr>
          <w:lang w:val="en-GB"/>
        </w:rPr>
        <w:t>).</w:t>
      </w:r>
    </w:p>
    <w:p w14:paraId="2A1DAD37" w14:textId="74F43A28" w:rsidR="00A80D48" w:rsidRDefault="00A80D48" w:rsidP="00DC0A71">
      <w:pPr>
        <w:pStyle w:val="Heading2"/>
      </w:pPr>
      <w:r>
        <w:t>BS type</w:t>
      </w:r>
    </w:p>
    <w:p w14:paraId="586808A4" w14:textId="5164EA65" w:rsidR="00A80D48" w:rsidRDefault="00A80D48" w:rsidP="00A80D48">
      <w:pPr>
        <w:rPr>
          <w:lang w:val="en-GB"/>
        </w:rPr>
      </w:pPr>
      <w:r>
        <w:rPr>
          <w:lang w:val="en-GB"/>
        </w:rPr>
        <w:t>For this new band frequency range, we expect BS type 1-O will be mainly designed, without excluding BS type 1-H. We don’t expect any BS type 1-C to be designed for this 6GHz licensed band</w:t>
      </w:r>
      <w:r w:rsidR="00623DBC">
        <w:rPr>
          <w:lang w:val="en-GB"/>
        </w:rPr>
        <w:t>.</w:t>
      </w:r>
    </w:p>
    <w:p w14:paraId="2781111D" w14:textId="6D5CD96C" w:rsidR="00623DBC" w:rsidRPr="00A80D48" w:rsidRDefault="00623DBC" w:rsidP="00A80D48">
      <w:pPr>
        <w:rPr>
          <w:lang w:val="en-GB"/>
        </w:rPr>
      </w:pPr>
      <w:r>
        <w:rPr>
          <w:lang w:val="en-GB"/>
        </w:rPr>
        <w:t xml:space="preserve">In the following sections, we are then going through all conducted and OTA requirements and check </w:t>
      </w:r>
      <w:r w:rsidR="00E475D2">
        <w:rPr>
          <w:lang w:val="en-GB"/>
        </w:rPr>
        <w:t xml:space="preserve">the remaining effort to </w:t>
      </w:r>
      <w:r>
        <w:rPr>
          <w:lang w:val="en-GB"/>
        </w:rPr>
        <w:t>specif</w:t>
      </w:r>
      <w:r w:rsidR="00E475D2">
        <w:rPr>
          <w:lang w:val="en-GB"/>
        </w:rPr>
        <w:t>y</w:t>
      </w:r>
      <w:r>
        <w:rPr>
          <w:lang w:val="en-GB"/>
        </w:rPr>
        <w:t xml:space="preserve"> </w:t>
      </w:r>
      <w:r w:rsidR="00E475D2">
        <w:rPr>
          <w:lang w:val="en-GB"/>
        </w:rPr>
        <w:t xml:space="preserve">their limit </w:t>
      </w:r>
      <w:r>
        <w:rPr>
          <w:lang w:val="en-GB"/>
        </w:rPr>
        <w:t>for the new 6GHz licensed band</w:t>
      </w:r>
      <w:r w:rsidR="00E475D2">
        <w:rPr>
          <w:lang w:val="en-GB"/>
        </w:rPr>
        <w:t>, and this for BS type 1-H and type 1-O.</w:t>
      </w:r>
    </w:p>
    <w:p w14:paraId="59184780" w14:textId="625F6210" w:rsidR="00623DBC" w:rsidRDefault="00623DBC" w:rsidP="00DC0A71">
      <w:pPr>
        <w:pStyle w:val="Heading2"/>
      </w:pPr>
      <w:r>
        <w:t>Conducted Tx requirements</w:t>
      </w:r>
    </w:p>
    <w:p w14:paraId="7DFC1726" w14:textId="411D57C2" w:rsidR="00623DBC" w:rsidRDefault="002E710D" w:rsidP="00623DBC">
      <w:pPr>
        <w:rPr>
          <w:lang w:val="en-GB"/>
        </w:rPr>
      </w:pPr>
      <w:r>
        <w:rPr>
          <w:lang w:val="en-GB"/>
        </w:rPr>
        <w:t>I</w:t>
      </w:r>
      <w:r w:rsidR="00E475D2">
        <w:rPr>
          <w:lang w:val="en-GB"/>
        </w:rPr>
        <w:t xml:space="preserve">n the following </w:t>
      </w:r>
      <w:r w:rsidR="0098306B">
        <w:rPr>
          <w:lang w:val="en-GB"/>
        </w:rPr>
        <w:fldChar w:fldCharType="begin"/>
      </w:r>
      <w:r w:rsidR="0098306B">
        <w:rPr>
          <w:lang w:val="en-GB"/>
        </w:rPr>
        <w:instrText xml:space="preserve"> REF _Ref91753669 \h </w:instrText>
      </w:r>
      <w:r w:rsidR="0098306B">
        <w:rPr>
          <w:lang w:val="en-GB"/>
        </w:rPr>
      </w:r>
      <w:r w:rsidR="0098306B">
        <w:rPr>
          <w:lang w:val="en-GB"/>
        </w:rPr>
        <w:fldChar w:fldCharType="separate"/>
      </w:r>
      <w:r w:rsidR="0098306B">
        <w:t xml:space="preserve">Table </w:t>
      </w:r>
      <w:r w:rsidR="0098306B">
        <w:rPr>
          <w:noProof/>
        </w:rPr>
        <w:t>1</w:t>
      </w:r>
      <w:r w:rsidR="0098306B">
        <w:rPr>
          <w:lang w:val="en-GB"/>
        </w:rPr>
        <w:fldChar w:fldCharType="end"/>
      </w:r>
      <w:r w:rsidR="00E475D2">
        <w:rPr>
          <w:lang w:val="en-GB"/>
        </w:rPr>
        <w:t xml:space="preserve">, </w:t>
      </w:r>
      <w:r w:rsidR="00623DBC">
        <w:rPr>
          <w:lang w:val="en-GB"/>
        </w:rPr>
        <w:t xml:space="preserve">each BS </w:t>
      </w:r>
      <w:r w:rsidR="00BE5BA1">
        <w:rPr>
          <w:lang w:val="en-GB"/>
        </w:rPr>
        <w:t>conducted</w:t>
      </w:r>
      <w:r w:rsidR="00623DBC">
        <w:rPr>
          <w:lang w:val="en-GB"/>
        </w:rPr>
        <w:t xml:space="preserve"> Tx requirement</w:t>
      </w:r>
      <w:r>
        <w:rPr>
          <w:lang w:val="en-GB"/>
        </w:rPr>
        <w:t xml:space="preserve"> is analyzed</w:t>
      </w:r>
      <w:r w:rsidR="00623DBC">
        <w:rPr>
          <w:lang w:val="en-GB"/>
        </w:rPr>
        <w:t xml:space="preserve">, suggesting </w:t>
      </w:r>
      <w:r>
        <w:rPr>
          <w:lang w:val="en-GB"/>
        </w:rPr>
        <w:t xml:space="preserve">the </w:t>
      </w:r>
      <w:r w:rsidR="00623DBC">
        <w:rPr>
          <w:lang w:val="en-GB"/>
        </w:rPr>
        <w:t xml:space="preserve">corresponding limits </w:t>
      </w:r>
      <w:r>
        <w:rPr>
          <w:lang w:val="en-GB"/>
        </w:rPr>
        <w:t xml:space="preserve">or way forward </w:t>
      </w:r>
      <w:r w:rsidR="00623DBC">
        <w:rPr>
          <w:lang w:val="en-GB"/>
        </w:rPr>
        <w:t>for the new 6GHz licensed band.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5"/>
        <w:gridCol w:w="6530"/>
      </w:tblGrid>
      <w:tr w:rsidR="00623DBC" w14:paraId="607197D1" w14:textId="77777777" w:rsidTr="00117A69">
        <w:tc>
          <w:tcPr>
            <w:tcW w:w="3325" w:type="dxa"/>
            <w:shd w:val="clear" w:color="auto" w:fill="D9D9D9" w:themeFill="background1" w:themeFillShade="D9"/>
          </w:tcPr>
          <w:p w14:paraId="4B110C2F" w14:textId="77777777" w:rsidR="00623DBC" w:rsidRPr="00117A69" w:rsidRDefault="00623DBC" w:rsidP="00117A69">
            <w:pPr>
              <w:jc w:val="center"/>
              <w:rPr>
                <w:b/>
                <w:bCs/>
                <w:lang w:val="en-GB"/>
              </w:rPr>
            </w:pPr>
            <w:r w:rsidRPr="00117A69">
              <w:rPr>
                <w:b/>
                <w:bCs/>
                <w:lang w:val="en-GB"/>
              </w:rPr>
              <w:t>Requirement</w:t>
            </w:r>
          </w:p>
        </w:tc>
        <w:tc>
          <w:tcPr>
            <w:tcW w:w="6530" w:type="dxa"/>
            <w:shd w:val="clear" w:color="auto" w:fill="D9D9D9" w:themeFill="background1" w:themeFillShade="D9"/>
          </w:tcPr>
          <w:p w14:paraId="680D4735" w14:textId="77777777" w:rsidR="00623DBC" w:rsidRPr="00117A69" w:rsidRDefault="00623DBC" w:rsidP="00117A69">
            <w:pPr>
              <w:jc w:val="center"/>
              <w:rPr>
                <w:b/>
                <w:bCs/>
                <w:lang w:val="en-GB"/>
              </w:rPr>
            </w:pPr>
            <w:r w:rsidRPr="00117A69">
              <w:rPr>
                <w:b/>
                <w:bCs/>
                <w:lang w:val="en-GB"/>
              </w:rPr>
              <w:t>Suggested limits</w:t>
            </w:r>
          </w:p>
        </w:tc>
      </w:tr>
      <w:tr w:rsidR="00623DBC" w14:paraId="11983A18" w14:textId="77777777" w:rsidTr="00E304EA">
        <w:tc>
          <w:tcPr>
            <w:tcW w:w="3325" w:type="dxa"/>
          </w:tcPr>
          <w:p w14:paraId="2FF55849" w14:textId="16C5A5C7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>BS output power</w:t>
            </w:r>
          </w:p>
        </w:tc>
        <w:tc>
          <w:tcPr>
            <w:tcW w:w="6530" w:type="dxa"/>
          </w:tcPr>
          <w:p w14:paraId="7248BD69" w14:textId="77777777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>RCC Recommendation 1/21 specifies that “t</w:t>
            </w:r>
            <w:r w:rsidRPr="00C22253">
              <w:rPr>
                <w:lang w:val="en-GB"/>
              </w:rPr>
              <w:t>he power of 5G-NR/IMT-2020 base stations and user equipment should not exceed the limits established by Article 21</w:t>
            </w:r>
            <w:r>
              <w:rPr>
                <w:lang w:val="en-GB"/>
              </w:rPr>
              <w:t xml:space="preserve"> </w:t>
            </w:r>
            <w:r w:rsidRPr="00C22253">
              <w:rPr>
                <w:lang w:val="en-GB"/>
              </w:rPr>
              <w:t>of the Radio Regulations for the radio frequency band 6425-7125”</w:t>
            </w:r>
            <w:r>
              <w:rPr>
                <w:lang w:val="en-GB"/>
              </w:rPr>
              <w:t xml:space="preserve"> </w:t>
            </w:r>
          </w:p>
          <w:p w14:paraId="6B975DA0" w14:textId="140E1415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Radio Regulations Article 21</w:t>
            </w:r>
            <w:r w:rsidR="00263A64">
              <w:rPr>
                <w:lang w:val="en-GB"/>
              </w:rPr>
              <w:t xml:space="preserve"> doesn’t mention any output power restriction </w:t>
            </w:r>
            <w:r w:rsidR="002D381B">
              <w:rPr>
                <w:lang w:val="en-GB"/>
              </w:rPr>
              <w:t>specific to</w:t>
            </w:r>
            <w:r w:rsidR="00263A64">
              <w:rPr>
                <w:lang w:val="en-GB"/>
              </w:rPr>
              <w:t xml:space="preserve"> the 6.425-7.125 GHz range for mobile service, the limit </w:t>
            </w:r>
            <w:r w:rsidR="002D381B">
              <w:rPr>
                <w:lang w:val="en-GB"/>
              </w:rPr>
              <w:t xml:space="preserve">for bands above 1 GHz should then </w:t>
            </w:r>
            <w:r w:rsidR="00263A64">
              <w:rPr>
                <w:lang w:val="en-GB"/>
              </w:rPr>
              <w:t>be applicable.</w:t>
            </w:r>
          </w:p>
          <w:p w14:paraId="28EFC654" w14:textId="3DC92801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 xml:space="preserve">Requirement specified in TS 38.104 </w:t>
            </w:r>
            <w:r w:rsidR="00F73035">
              <w:rPr>
                <w:lang w:val="en-GB"/>
              </w:rPr>
              <w:t>sub-</w:t>
            </w:r>
            <w:r>
              <w:rPr>
                <w:lang w:val="en-GB"/>
              </w:rPr>
              <w:t>clause 6.2.3 shall also apply for the new 6GHz licensed band.</w:t>
            </w:r>
          </w:p>
        </w:tc>
      </w:tr>
      <w:tr w:rsidR="00623DBC" w14:paraId="4478C566" w14:textId="77777777" w:rsidTr="00E304EA">
        <w:tc>
          <w:tcPr>
            <w:tcW w:w="3325" w:type="dxa"/>
          </w:tcPr>
          <w:p w14:paraId="17F95954" w14:textId="398B4407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RE power control dynamic range</w:t>
            </w:r>
          </w:p>
        </w:tc>
        <w:tc>
          <w:tcPr>
            <w:tcW w:w="6530" w:type="dxa"/>
          </w:tcPr>
          <w:p w14:paraId="53E49E3E" w14:textId="77777777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>This requirement is not depending on the considered frequency range.</w:t>
            </w:r>
          </w:p>
          <w:p w14:paraId="0497893E" w14:textId="373827BD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 xml:space="preserve">Requirement specified in TS 38.104 </w:t>
            </w:r>
            <w:r w:rsidR="00F73035">
              <w:rPr>
                <w:lang w:val="en-GB"/>
              </w:rPr>
              <w:t>sub-</w:t>
            </w:r>
            <w:r>
              <w:rPr>
                <w:lang w:val="en-GB"/>
              </w:rPr>
              <w:t>clause 6.3.2 shall also apply for the new 6GHz licensed band.</w:t>
            </w:r>
          </w:p>
        </w:tc>
      </w:tr>
      <w:tr w:rsidR="00623DBC" w14:paraId="517B6D81" w14:textId="77777777" w:rsidTr="00E304EA">
        <w:tc>
          <w:tcPr>
            <w:tcW w:w="3325" w:type="dxa"/>
          </w:tcPr>
          <w:p w14:paraId="6839A488" w14:textId="1132B38B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>Total power dynamic range</w:t>
            </w:r>
          </w:p>
        </w:tc>
        <w:tc>
          <w:tcPr>
            <w:tcW w:w="6530" w:type="dxa"/>
          </w:tcPr>
          <w:p w14:paraId="0669E461" w14:textId="77777777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>This requirement is not depending on the considered frequency range.</w:t>
            </w:r>
          </w:p>
          <w:p w14:paraId="276B1117" w14:textId="033B98CA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 xml:space="preserve">Requirement specified in TS 38.104 </w:t>
            </w:r>
            <w:r w:rsidR="00F73035">
              <w:rPr>
                <w:lang w:val="en-GB"/>
              </w:rPr>
              <w:t>sub-</w:t>
            </w:r>
            <w:r>
              <w:rPr>
                <w:lang w:val="en-GB"/>
              </w:rPr>
              <w:t>clause 6.3.3 shall also apply for the new 6GHz licensed band.</w:t>
            </w:r>
          </w:p>
        </w:tc>
      </w:tr>
      <w:tr w:rsidR="00623DBC" w14:paraId="392220F5" w14:textId="77777777" w:rsidTr="00E304EA">
        <w:tc>
          <w:tcPr>
            <w:tcW w:w="3325" w:type="dxa"/>
          </w:tcPr>
          <w:p w14:paraId="0724D904" w14:textId="03DE5341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>Transmit OFF power</w:t>
            </w:r>
          </w:p>
        </w:tc>
        <w:tc>
          <w:tcPr>
            <w:tcW w:w="6530" w:type="dxa"/>
          </w:tcPr>
          <w:p w14:paraId="2BA61831" w14:textId="77777777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>This requirement is not depending on the considered frequency range.</w:t>
            </w:r>
          </w:p>
          <w:p w14:paraId="1DFAC9F3" w14:textId="62C1967D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 xml:space="preserve">Requirement specified in TS 38.104 </w:t>
            </w:r>
            <w:r w:rsidR="00F73035">
              <w:rPr>
                <w:lang w:val="en-GB"/>
              </w:rPr>
              <w:t>sub-</w:t>
            </w:r>
            <w:r>
              <w:rPr>
                <w:lang w:val="en-GB"/>
              </w:rPr>
              <w:t>clause 6.4.1 shall also apply for the new 6GHz licensed band.</w:t>
            </w:r>
          </w:p>
        </w:tc>
      </w:tr>
      <w:tr w:rsidR="00623DBC" w14:paraId="32BD0448" w14:textId="77777777" w:rsidTr="00E304EA">
        <w:tc>
          <w:tcPr>
            <w:tcW w:w="3325" w:type="dxa"/>
          </w:tcPr>
          <w:p w14:paraId="6D571AE3" w14:textId="747042F3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>Transient period</w:t>
            </w:r>
          </w:p>
        </w:tc>
        <w:tc>
          <w:tcPr>
            <w:tcW w:w="6530" w:type="dxa"/>
          </w:tcPr>
          <w:p w14:paraId="41AF6609" w14:textId="77777777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>This requirement is not depending on the considered frequency range.</w:t>
            </w:r>
          </w:p>
          <w:p w14:paraId="00EA2C95" w14:textId="13A291B1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 xml:space="preserve">Requirement specified in TS 38.104 </w:t>
            </w:r>
            <w:r w:rsidR="00F73035">
              <w:rPr>
                <w:lang w:val="en-GB"/>
              </w:rPr>
              <w:t>sub-</w:t>
            </w:r>
            <w:r>
              <w:rPr>
                <w:lang w:val="en-GB"/>
              </w:rPr>
              <w:t>clause 6.4.2 shall also apply for the new 6GHz licensed band.</w:t>
            </w:r>
          </w:p>
        </w:tc>
      </w:tr>
      <w:tr w:rsidR="00623DBC" w14:paraId="3CD7ADD1" w14:textId="77777777" w:rsidTr="00E304EA">
        <w:tc>
          <w:tcPr>
            <w:tcW w:w="3325" w:type="dxa"/>
          </w:tcPr>
          <w:p w14:paraId="185A01D2" w14:textId="729C4996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>Frequency error</w:t>
            </w:r>
          </w:p>
        </w:tc>
        <w:tc>
          <w:tcPr>
            <w:tcW w:w="6530" w:type="dxa"/>
          </w:tcPr>
          <w:p w14:paraId="50049517" w14:textId="77777777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>This requirement is not depending on the considered frequency range.</w:t>
            </w:r>
          </w:p>
          <w:p w14:paraId="5AD87399" w14:textId="5B14D2E1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 xml:space="preserve">Requirement specified in TS 38.104 </w:t>
            </w:r>
            <w:r w:rsidR="00F73035">
              <w:rPr>
                <w:lang w:val="en-GB"/>
              </w:rPr>
              <w:t>sub-</w:t>
            </w:r>
            <w:r>
              <w:rPr>
                <w:lang w:val="en-GB"/>
              </w:rPr>
              <w:t>clause 6.5.1 shall also apply for the new 6GHz licensed band.</w:t>
            </w:r>
          </w:p>
        </w:tc>
      </w:tr>
      <w:tr w:rsidR="00623DBC" w14:paraId="035D887C" w14:textId="77777777" w:rsidTr="00E304EA">
        <w:tc>
          <w:tcPr>
            <w:tcW w:w="3325" w:type="dxa"/>
          </w:tcPr>
          <w:p w14:paraId="393400B8" w14:textId="7A860A0A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>Modulation quality</w:t>
            </w:r>
          </w:p>
        </w:tc>
        <w:tc>
          <w:tcPr>
            <w:tcW w:w="6530" w:type="dxa"/>
          </w:tcPr>
          <w:p w14:paraId="1B0C6BDC" w14:textId="77777777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>This requirement is not depending on the considered frequency range.</w:t>
            </w:r>
          </w:p>
          <w:p w14:paraId="4692A8AB" w14:textId="431F76DE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 xml:space="preserve">Requirement specified in TS 38.104 </w:t>
            </w:r>
            <w:r w:rsidR="00F73035">
              <w:rPr>
                <w:lang w:val="en-GB"/>
              </w:rPr>
              <w:t>sub-</w:t>
            </w:r>
            <w:r>
              <w:rPr>
                <w:lang w:val="en-GB"/>
              </w:rPr>
              <w:t>clause 6.5.2 shall also apply for the new 6GHz licensed band.</w:t>
            </w:r>
          </w:p>
        </w:tc>
      </w:tr>
      <w:tr w:rsidR="00623DBC" w14:paraId="095E93A4" w14:textId="77777777" w:rsidTr="00E304EA">
        <w:tc>
          <w:tcPr>
            <w:tcW w:w="3325" w:type="dxa"/>
          </w:tcPr>
          <w:p w14:paraId="3649A0CA" w14:textId="5C342CAC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>Time alignment error</w:t>
            </w:r>
          </w:p>
        </w:tc>
        <w:tc>
          <w:tcPr>
            <w:tcW w:w="6530" w:type="dxa"/>
          </w:tcPr>
          <w:p w14:paraId="41AA3183" w14:textId="77777777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>This requirement is not depending on the considered frequency range.</w:t>
            </w:r>
          </w:p>
          <w:p w14:paraId="393A370C" w14:textId="29636FB6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 xml:space="preserve">Requirement specified in TS 38.104 </w:t>
            </w:r>
            <w:r w:rsidR="00F73035">
              <w:rPr>
                <w:lang w:val="en-GB"/>
              </w:rPr>
              <w:t>sub-</w:t>
            </w:r>
            <w:r>
              <w:rPr>
                <w:lang w:val="en-GB"/>
              </w:rPr>
              <w:t>clause 6.5.3 shall also apply for the new 6GHz licensed band.</w:t>
            </w:r>
          </w:p>
        </w:tc>
      </w:tr>
      <w:tr w:rsidR="00623DBC" w14:paraId="3199288C" w14:textId="77777777" w:rsidTr="00E304EA">
        <w:tc>
          <w:tcPr>
            <w:tcW w:w="3325" w:type="dxa"/>
          </w:tcPr>
          <w:p w14:paraId="0C52AA9C" w14:textId="72CF5CC0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>Occupied bandwidth</w:t>
            </w:r>
          </w:p>
        </w:tc>
        <w:tc>
          <w:tcPr>
            <w:tcW w:w="6530" w:type="dxa"/>
          </w:tcPr>
          <w:p w14:paraId="5A67E6B5" w14:textId="77777777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>This requirement is not depending on the considered frequency range.</w:t>
            </w:r>
          </w:p>
          <w:p w14:paraId="5F0A84E5" w14:textId="1CBDEC8E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 xml:space="preserve">Requirement specified in TS 38.104 </w:t>
            </w:r>
            <w:r w:rsidR="00F73035">
              <w:rPr>
                <w:lang w:val="en-GB"/>
              </w:rPr>
              <w:t>sub-</w:t>
            </w:r>
            <w:r>
              <w:rPr>
                <w:lang w:val="en-GB"/>
              </w:rPr>
              <w:t>clause 6.6.2 shall also apply for the new 6GHz licensed band.</w:t>
            </w:r>
          </w:p>
        </w:tc>
      </w:tr>
      <w:tr w:rsidR="00623DBC" w14:paraId="289DB418" w14:textId="77777777" w:rsidTr="00E304EA">
        <w:tc>
          <w:tcPr>
            <w:tcW w:w="3325" w:type="dxa"/>
          </w:tcPr>
          <w:p w14:paraId="5BB55727" w14:textId="18262A9D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>ACLR</w:t>
            </w:r>
          </w:p>
        </w:tc>
        <w:tc>
          <w:tcPr>
            <w:tcW w:w="6530" w:type="dxa"/>
          </w:tcPr>
          <w:p w14:paraId="56DD5A45" w14:textId="77777777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>Based on the coexistence study, an ACLR value of 38dB should be specified.</w:t>
            </w:r>
          </w:p>
          <w:p w14:paraId="04DCE083" w14:textId="77777777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>See TR 38.921 sub-clause 6.1.3</w:t>
            </w:r>
          </w:p>
        </w:tc>
      </w:tr>
      <w:tr w:rsidR="00623DBC" w14:paraId="296408DB" w14:textId="77777777" w:rsidTr="00E304EA">
        <w:tc>
          <w:tcPr>
            <w:tcW w:w="3325" w:type="dxa"/>
          </w:tcPr>
          <w:p w14:paraId="4512C087" w14:textId="0B3D7C11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>OBUE</w:t>
            </w:r>
          </w:p>
        </w:tc>
        <w:tc>
          <w:tcPr>
            <w:tcW w:w="6530" w:type="dxa"/>
          </w:tcPr>
          <w:p w14:paraId="7B70E3A4" w14:textId="77777777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 xml:space="preserve">From the study done on 6.425-7.125GHz, an updated OBUE mask has been agreed. </w:t>
            </w:r>
          </w:p>
          <w:p w14:paraId="34D9FA4C" w14:textId="77777777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>See TR 38.921 sub-clause 6.1.2</w:t>
            </w:r>
          </w:p>
        </w:tc>
      </w:tr>
      <w:tr w:rsidR="00623DBC" w14:paraId="620F3D16" w14:textId="77777777" w:rsidTr="00E304EA">
        <w:tc>
          <w:tcPr>
            <w:tcW w:w="3325" w:type="dxa"/>
          </w:tcPr>
          <w:p w14:paraId="7DB48BD4" w14:textId="2B36E66E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>Transmit spurious</w:t>
            </w:r>
          </w:p>
        </w:tc>
        <w:tc>
          <w:tcPr>
            <w:tcW w:w="6530" w:type="dxa"/>
          </w:tcPr>
          <w:p w14:paraId="12652ECB" w14:textId="77777777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>RCC Recommendation 1/21 specifies that “t</w:t>
            </w:r>
            <w:r w:rsidRPr="00ED062F">
              <w:rPr>
                <w:lang w:val="en-GB"/>
              </w:rPr>
              <w:t>he unwanted emissions of 5G-NR/IMT-2020 base stations and user equipment in the spurious emissions domain shall be in compliance with the Category B limits for stations in the mobile service, as provided in the latest version of Recommendation ITU-R SM.329</w:t>
            </w:r>
            <w:r>
              <w:rPr>
                <w:lang w:val="en-GB"/>
              </w:rPr>
              <w:t>”.</w:t>
            </w:r>
          </w:p>
          <w:p w14:paraId="4EC0CF14" w14:textId="37DE1ED2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 xml:space="preserve">The spurious requirements in TS 38.104 </w:t>
            </w:r>
            <w:r w:rsidR="003B682F">
              <w:rPr>
                <w:lang w:val="en-GB"/>
              </w:rPr>
              <w:t>category</w:t>
            </w:r>
            <w:r>
              <w:rPr>
                <w:lang w:val="en-GB"/>
              </w:rPr>
              <w:t xml:space="preserve"> B are aligned with ERC 74-01 and ITU-R SM.329. </w:t>
            </w:r>
          </w:p>
          <w:p w14:paraId="55D507FC" w14:textId="77777777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Agreements on the spurious emissions requirements have been captured in TR 38.921.</w:t>
            </w:r>
          </w:p>
          <w:p w14:paraId="68A02097" w14:textId="5A9514B1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>See TR 38.921 sub-clause 6.1.4, based on requirement from TS 38.104 sub-clause</w:t>
            </w:r>
            <w:r w:rsidR="00F73035">
              <w:rPr>
                <w:lang w:val="en-GB"/>
              </w:rPr>
              <w:t xml:space="preserve"> </w:t>
            </w:r>
            <w:r>
              <w:rPr>
                <w:lang w:val="en-GB"/>
              </w:rPr>
              <w:t>6.6.5.</w:t>
            </w:r>
          </w:p>
        </w:tc>
      </w:tr>
      <w:tr w:rsidR="00623DBC" w14:paraId="0408DE64" w14:textId="77777777" w:rsidTr="00E304EA">
        <w:tc>
          <w:tcPr>
            <w:tcW w:w="3325" w:type="dxa"/>
          </w:tcPr>
          <w:p w14:paraId="7DA754F9" w14:textId="7CBA9E94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Transmitter intermodulation</w:t>
            </w:r>
          </w:p>
        </w:tc>
        <w:tc>
          <w:tcPr>
            <w:tcW w:w="6530" w:type="dxa"/>
          </w:tcPr>
          <w:p w14:paraId="1773C873" w14:textId="77777777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>This requirement is not depending on the considered frequency range.</w:t>
            </w:r>
          </w:p>
          <w:p w14:paraId="4FDD9E25" w14:textId="77E87793" w:rsidR="00623DBC" w:rsidRDefault="00623DBC" w:rsidP="0098306B">
            <w:pPr>
              <w:keepNext/>
              <w:rPr>
                <w:lang w:val="en-GB"/>
              </w:rPr>
            </w:pPr>
            <w:r>
              <w:rPr>
                <w:lang w:val="en-GB"/>
              </w:rPr>
              <w:t xml:space="preserve">Requirement specified in TS 38.104 </w:t>
            </w:r>
            <w:r w:rsidR="00F73035">
              <w:rPr>
                <w:lang w:val="en-GB"/>
              </w:rPr>
              <w:t>sub-</w:t>
            </w:r>
            <w:r>
              <w:rPr>
                <w:lang w:val="en-GB"/>
              </w:rPr>
              <w:t xml:space="preserve">clause </w:t>
            </w:r>
            <w:r w:rsidR="00F73035">
              <w:rPr>
                <w:lang w:val="en-GB"/>
              </w:rPr>
              <w:t>6.7.3</w:t>
            </w:r>
            <w:r>
              <w:rPr>
                <w:lang w:val="en-GB"/>
              </w:rPr>
              <w:t xml:space="preserve"> shall also apply for the new 6GHz licensed band.</w:t>
            </w:r>
          </w:p>
        </w:tc>
      </w:tr>
    </w:tbl>
    <w:p w14:paraId="634859D9" w14:textId="66908EEF" w:rsidR="00623DBC" w:rsidRDefault="0098306B" w:rsidP="0098306B">
      <w:pPr>
        <w:pStyle w:val="Caption"/>
        <w:ind w:firstLine="576"/>
        <w:rPr>
          <w:lang w:val="en-GB"/>
        </w:rPr>
      </w:pPr>
      <w:bookmarkStart w:id="3" w:name="_Ref91753669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3"/>
      <w:r>
        <w:t xml:space="preserve">: BS conducted </w:t>
      </w:r>
      <w:r>
        <w:rPr>
          <w:noProof/>
        </w:rPr>
        <w:t xml:space="preserve"> Tx requirement for 6.425-7.125GHz licensed band</w:t>
      </w:r>
    </w:p>
    <w:p w14:paraId="0041F90D" w14:textId="77777777" w:rsidR="00623DBC" w:rsidRPr="00623DBC" w:rsidRDefault="00623DBC" w:rsidP="00623DBC">
      <w:pPr>
        <w:rPr>
          <w:lang w:val="en-GB"/>
        </w:rPr>
      </w:pPr>
    </w:p>
    <w:p w14:paraId="2F8DECBC" w14:textId="421F1B15" w:rsidR="00623DBC" w:rsidRDefault="00623DBC" w:rsidP="00623DBC">
      <w:pPr>
        <w:pStyle w:val="Heading2"/>
      </w:pPr>
      <w:r>
        <w:t>Conducted Rx requirements</w:t>
      </w:r>
    </w:p>
    <w:p w14:paraId="453B78E5" w14:textId="1DBC7257" w:rsidR="002E710D" w:rsidRDefault="002E710D" w:rsidP="002E710D">
      <w:pPr>
        <w:rPr>
          <w:lang w:val="en-GB"/>
        </w:rPr>
      </w:pPr>
      <w:r>
        <w:rPr>
          <w:lang w:val="en-GB"/>
        </w:rPr>
        <w:t xml:space="preserve">In the following </w:t>
      </w:r>
      <w:r w:rsidR="0098306B">
        <w:rPr>
          <w:lang w:val="en-GB"/>
        </w:rPr>
        <w:fldChar w:fldCharType="begin"/>
      </w:r>
      <w:r w:rsidR="0098306B">
        <w:rPr>
          <w:lang w:val="en-GB"/>
        </w:rPr>
        <w:instrText xml:space="preserve"> REF _Ref91753671 \h </w:instrText>
      </w:r>
      <w:r w:rsidR="0098306B">
        <w:rPr>
          <w:lang w:val="en-GB"/>
        </w:rPr>
      </w:r>
      <w:r w:rsidR="0098306B">
        <w:rPr>
          <w:lang w:val="en-GB"/>
        </w:rPr>
        <w:fldChar w:fldCharType="separate"/>
      </w:r>
      <w:r w:rsidR="0098306B">
        <w:t xml:space="preserve">Table </w:t>
      </w:r>
      <w:r w:rsidR="0098306B">
        <w:rPr>
          <w:noProof/>
        </w:rPr>
        <w:t>2</w:t>
      </w:r>
      <w:r w:rsidR="0098306B">
        <w:rPr>
          <w:lang w:val="en-GB"/>
        </w:rPr>
        <w:fldChar w:fldCharType="end"/>
      </w:r>
      <w:r>
        <w:rPr>
          <w:lang w:val="en-GB"/>
        </w:rPr>
        <w:t>, each BS conducted Rx requirement is analyzed, suggesting the corresponding limits or way forward for the new 6GHz licensed band.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15"/>
        <w:gridCol w:w="6440"/>
      </w:tblGrid>
      <w:tr w:rsidR="00623DBC" w14:paraId="553687B6" w14:textId="77777777" w:rsidTr="00117A69">
        <w:tc>
          <w:tcPr>
            <w:tcW w:w="3415" w:type="dxa"/>
            <w:shd w:val="clear" w:color="auto" w:fill="D9D9D9" w:themeFill="background1" w:themeFillShade="D9"/>
          </w:tcPr>
          <w:p w14:paraId="7372EE82" w14:textId="77777777" w:rsidR="00623DBC" w:rsidRPr="00117A69" w:rsidRDefault="00623DBC" w:rsidP="00117A69">
            <w:pPr>
              <w:jc w:val="center"/>
              <w:rPr>
                <w:b/>
                <w:bCs/>
                <w:lang w:val="en-GB"/>
              </w:rPr>
            </w:pPr>
            <w:r w:rsidRPr="00117A69">
              <w:rPr>
                <w:b/>
                <w:bCs/>
                <w:lang w:val="en-GB"/>
              </w:rPr>
              <w:t>Requirement</w:t>
            </w:r>
          </w:p>
        </w:tc>
        <w:tc>
          <w:tcPr>
            <w:tcW w:w="6440" w:type="dxa"/>
            <w:shd w:val="clear" w:color="auto" w:fill="D9D9D9" w:themeFill="background1" w:themeFillShade="D9"/>
          </w:tcPr>
          <w:p w14:paraId="1B34D75B" w14:textId="77777777" w:rsidR="00623DBC" w:rsidRPr="00117A69" w:rsidRDefault="00623DBC" w:rsidP="00117A69">
            <w:pPr>
              <w:jc w:val="center"/>
              <w:rPr>
                <w:b/>
                <w:bCs/>
                <w:lang w:val="en-GB"/>
              </w:rPr>
            </w:pPr>
            <w:r w:rsidRPr="00117A69">
              <w:rPr>
                <w:b/>
                <w:bCs/>
                <w:lang w:val="en-GB"/>
              </w:rPr>
              <w:t>Suggested limits</w:t>
            </w:r>
          </w:p>
        </w:tc>
      </w:tr>
      <w:tr w:rsidR="00623DBC" w14:paraId="301E77BE" w14:textId="77777777" w:rsidTr="00E304EA">
        <w:tc>
          <w:tcPr>
            <w:tcW w:w="3415" w:type="dxa"/>
          </w:tcPr>
          <w:p w14:paraId="667F0924" w14:textId="010ACE95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>Reference sensitivity</w:t>
            </w:r>
          </w:p>
        </w:tc>
        <w:tc>
          <w:tcPr>
            <w:tcW w:w="6440" w:type="dxa"/>
          </w:tcPr>
          <w:p w14:paraId="328E9C58" w14:textId="77777777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 xml:space="preserve">The BS noise figure for 6.425-7.125 GHz has been discussed and the 6dB value was agreed. </w:t>
            </w:r>
          </w:p>
          <w:p w14:paraId="2410B5E2" w14:textId="781BABB5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 xml:space="preserve">Reference sensitivity requirements in TS 38.104 sub-clause </w:t>
            </w:r>
            <w:r w:rsidR="00AF3C02">
              <w:rPr>
                <w:lang w:val="en-GB"/>
              </w:rPr>
              <w:t>7.2</w:t>
            </w:r>
            <w:r>
              <w:rPr>
                <w:lang w:val="en-GB"/>
              </w:rPr>
              <w:t xml:space="preserve">.2 shall be updated </w:t>
            </w:r>
            <w:r w:rsidR="00AF3C02">
              <w:rPr>
                <w:lang w:val="en-GB"/>
              </w:rPr>
              <w:t>considering</w:t>
            </w:r>
            <w:r>
              <w:rPr>
                <w:lang w:val="en-GB"/>
              </w:rPr>
              <w:t xml:space="preserve"> this agreed value.</w:t>
            </w:r>
          </w:p>
        </w:tc>
      </w:tr>
      <w:tr w:rsidR="00623DBC" w14:paraId="70708C8C" w14:textId="77777777" w:rsidTr="00E304EA">
        <w:tc>
          <w:tcPr>
            <w:tcW w:w="3415" w:type="dxa"/>
          </w:tcPr>
          <w:p w14:paraId="1BE4894B" w14:textId="7E189EC0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>Dynamic range</w:t>
            </w:r>
          </w:p>
        </w:tc>
        <w:tc>
          <w:tcPr>
            <w:tcW w:w="6440" w:type="dxa"/>
          </w:tcPr>
          <w:p w14:paraId="2973D0D9" w14:textId="77777777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 xml:space="preserve">The BS noise figure for 6.425-7.125 GHz has been discussed and it was the 6dB value was agreed. </w:t>
            </w:r>
          </w:p>
          <w:p w14:paraId="5B1FDD10" w14:textId="5C349E15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 xml:space="preserve">Dynamic range requirements in TS 38.104 sub-clause </w:t>
            </w:r>
            <w:r w:rsidR="00AF3C02">
              <w:rPr>
                <w:lang w:val="en-GB"/>
              </w:rPr>
              <w:t>7.3.2</w:t>
            </w:r>
            <w:r>
              <w:rPr>
                <w:lang w:val="en-GB"/>
              </w:rPr>
              <w:t xml:space="preserve"> shall be updated </w:t>
            </w:r>
            <w:r w:rsidR="00AF3C02">
              <w:rPr>
                <w:lang w:val="en-GB"/>
              </w:rPr>
              <w:t>considering</w:t>
            </w:r>
            <w:r>
              <w:rPr>
                <w:lang w:val="en-GB"/>
              </w:rPr>
              <w:t xml:space="preserve"> this agreed value.</w:t>
            </w:r>
          </w:p>
        </w:tc>
      </w:tr>
      <w:tr w:rsidR="00623DBC" w14:paraId="78C7A301" w14:textId="77777777" w:rsidTr="00E304EA">
        <w:tc>
          <w:tcPr>
            <w:tcW w:w="3415" w:type="dxa"/>
          </w:tcPr>
          <w:p w14:paraId="28CCB99E" w14:textId="47351742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>ACS</w:t>
            </w:r>
          </w:p>
        </w:tc>
        <w:tc>
          <w:tcPr>
            <w:tcW w:w="6440" w:type="dxa"/>
          </w:tcPr>
          <w:p w14:paraId="50F9A575" w14:textId="77777777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>Based on the coexistence study, an ACS value of 42dB should be specified.</w:t>
            </w:r>
          </w:p>
          <w:p w14:paraId="144D6926" w14:textId="77777777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>See TR 38.921 sub-clause 6.2.4</w:t>
            </w:r>
          </w:p>
        </w:tc>
      </w:tr>
      <w:tr w:rsidR="00623DBC" w14:paraId="3C34CB40" w14:textId="77777777" w:rsidTr="00E304EA">
        <w:tc>
          <w:tcPr>
            <w:tcW w:w="3415" w:type="dxa"/>
          </w:tcPr>
          <w:p w14:paraId="1DC55327" w14:textId="575FF622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>In-band blocking</w:t>
            </w:r>
          </w:p>
        </w:tc>
        <w:tc>
          <w:tcPr>
            <w:tcW w:w="6440" w:type="dxa"/>
          </w:tcPr>
          <w:p w14:paraId="3613C753" w14:textId="77777777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>Update of the in-band blocking has been agreed and captured in TR 38.921.</w:t>
            </w:r>
          </w:p>
          <w:p w14:paraId="2FD291EC" w14:textId="77777777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>See TR 38.921 sub-clause 6.2.3</w:t>
            </w:r>
          </w:p>
        </w:tc>
      </w:tr>
      <w:tr w:rsidR="00623DBC" w14:paraId="442FA5F0" w14:textId="77777777" w:rsidTr="00E304EA">
        <w:tc>
          <w:tcPr>
            <w:tcW w:w="3415" w:type="dxa"/>
          </w:tcPr>
          <w:p w14:paraId="506618C9" w14:textId="05FB334E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>Out-of-band blocking</w:t>
            </w:r>
          </w:p>
        </w:tc>
        <w:tc>
          <w:tcPr>
            <w:tcW w:w="6440" w:type="dxa"/>
          </w:tcPr>
          <w:p w14:paraId="77D1BC3F" w14:textId="77414B47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 xml:space="preserve">Requirement specified in TS 38.104 </w:t>
            </w:r>
            <w:r w:rsidR="00F73035">
              <w:rPr>
                <w:lang w:val="en-GB"/>
              </w:rPr>
              <w:t>sub-</w:t>
            </w:r>
            <w:r>
              <w:rPr>
                <w:lang w:val="en-GB"/>
              </w:rPr>
              <w:t xml:space="preserve">clause </w:t>
            </w:r>
            <w:r w:rsidR="00AF3C02">
              <w:rPr>
                <w:lang w:val="en-GB"/>
              </w:rPr>
              <w:t>7.5.2</w:t>
            </w:r>
            <w:r>
              <w:rPr>
                <w:lang w:val="en-GB"/>
              </w:rPr>
              <w:t xml:space="preserve"> shall also apply for the new 6GHz licensed band.</w:t>
            </w:r>
          </w:p>
        </w:tc>
      </w:tr>
      <w:tr w:rsidR="00623DBC" w14:paraId="463AEA53" w14:textId="77777777" w:rsidTr="00E304EA">
        <w:tc>
          <w:tcPr>
            <w:tcW w:w="3415" w:type="dxa"/>
          </w:tcPr>
          <w:p w14:paraId="72FDB523" w14:textId="5676696A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>Receiver spurious</w:t>
            </w:r>
          </w:p>
        </w:tc>
        <w:tc>
          <w:tcPr>
            <w:tcW w:w="6440" w:type="dxa"/>
          </w:tcPr>
          <w:p w14:paraId="0A1AEE76" w14:textId="0B8AD3EE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 xml:space="preserve">Requirement specified in TS 38.104 </w:t>
            </w:r>
            <w:r w:rsidR="00F73035">
              <w:rPr>
                <w:lang w:val="en-GB"/>
              </w:rPr>
              <w:t>sub-</w:t>
            </w:r>
            <w:r>
              <w:rPr>
                <w:lang w:val="en-GB"/>
              </w:rPr>
              <w:t xml:space="preserve">clause </w:t>
            </w:r>
            <w:r w:rsidR="00AF3C02">
              <w:rPr>
                <w:lang w:val="en-GB"/>
              </w:rPr>
              <w:t>7.6.4</w:t>
            </w:r>
            <w:r>
              <w:rPr>
                <w:lang w:val="en-GB"/>
              </w:rPr>
              <w:t xml:space="preserve"> shall also apply for the new 6GHz licensed band.</w:t>
            </w:r>
          </w:p>
        </w:tc>
      </w:tr>
      <w:tr w:rsidR="00623DBC" w14:paraId="51343F1A" w14:textId="77777777" w:rsidTr="00E304EA">
        <w:tc>
          <w:tcPr>
            <w:tcW w:w="3415" w:type="dxa"/>
          </w:tcPr>
          <w:p w14:paraId="5D3C5A9A" w14:textId="29DC3076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>Receiver intermodulation</w:t>
            </w:r>
          </w:p>
        </w:tc>
        <w:tc>
          <w:tcPr>
            <w:tcW w:w="6440" w:type="dxa"/>
          </w:tcPr>
          <w:p w14:paraId="6F6CA7B9" w14:textId="77777777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>This requirement is not depending on the considered frequency range.</w:t>
            </w:r>
          </w:p>
          <w:p w14:paraId="366B65FC" w14:textId="15CF455D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 xml:space="preserve">Requirement specified in TS 38.104 </w:t>
            </w:r>
            <w:r w:rsidR="00F73035">
              <w:rPr>
                <w:lang w:val="en-GB"/>
              </w:rPr>
              <w:t>sub-</w:t>
            </w:r>
            <w:r>
              <w:rPr>
                <w:lang w:val="en-GB"/>
              </w:rPr>
              <w:t xml:space="preserve">clause </w:t>
            </w:r>
            <w:r w:rsidR="00AF3C02">
              <w:rPr>
                <w:lang w:val="en-GB"/>
              </w:rPr>
              <w:t>7.7.2</w:t>
            </w:r>
            <w:r>
              <w:rPr>
                <w:lang w:val="en-GB"/>
              </w:rPr>
              <w:t xml:space="preserve"> shall also apply for the new 6GHz licensed band.</w:t>
            </w:r>
          </w:p>
        </w:tc>
      </w:tr>
      <w:tr w:rsidR="00623DBC" w14:paraId="7546833E" w14:textId="77777777" w:rsidTr="00E304EA">
        <w:tc>
          <w:tcPr>
            <w:tcW w:w="3415" w:type="dxa"/>
          </w:tcPr>
          <w:p w14:paraId="5C659805" w14:textId="42FD93A4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>In-channel selectivity</w:t>
            </w:r>
          </w:p>
        </w:tc>
        <w:tc>
          <w:tcPr>
            <w:tcW w:w="6440" w:type="dxa"/>
          </w:tcPr>
          <w:p w14:paraId="4085CDE9" w14:textId="77777777" w:rsidR="00623DBC" w:rsidRDefault="00623DBC" w:rsidP="00E304EA">
            <w:pPr>
              <w:rPr>
                <w:lang w:val="en-GB"/>
              </w:rPr>
            </w:pPr>
            <w:r>
              <w:rPr>
                <w:lang w:val="en-GB"/>
              </w:rPr>
              <w:t>This requirement is not depending on the considered frequency range.</w:t>
            </w:r>
          </w:p>
          <w:p w14:paraId="6839322B" w14:textId="1CEBD0AC" w:rsidR="00623DBC" w:rsidRDefault="00623DBC" w:rsidP="0098306B">
            <w:pPr>
              <w:keepNext/>
              <w:rPr>
                <w:lang w:val="en-GB"/>
              </w:rPr>
            </w:pPr>
            <w:r>
              <w:rPr>
                <w:lang w:val="en-GB"/>
              </w:rPr>
              <w:t xml:space="preserve">Requirement specified in TS 38.104 </w:t>
            </w:r>
            <w:r w:rsidR="00F73035">
              <w:rPr>
                <w:lang w:val="en-GB"/>
              </w:rPr>
              <w:t>sub-</w:t>
            </w:r>
            <w:r>
              <w:rPr>
                <w:lang w:val="en-GB"/>
              </w:rPr>
              <w:t xml:space="preserve">clause </w:t>
            </w:r>
            <w:r w:rsidR="00AF3C02">
              <w:rPr>
                <w:lang w:val="en-GB"/>
              </w:rPr>
              <w:t>7.8.2</w:t>
            </w:r>
            <w:r>
              <w:rPr>
                <w:lang w:val="en-GB"/>
              </w:rPr>
              <w:t xml:space="preserve"> shall also apply for the new 6GHz licensed band.</w:t>
            </w:r>
          </w:p>
        </w:tc>
      </w:tr>
    </w:tbl>
    <w:p w14:paraId="2D25E9BF" w14:textId="28F73531" w:rsidR="00623DBC" w:rsidRDefault="0098306B" w:rsidP="0098306B">
      <w:pPr>
        <w:pStyle w:val="Caption"/>
        <w:ind w:firstLine="720"/>
        <w:rPr>
          <w:lang w:val="en-GB"/>
        </w:rPr>
      </w:pPr>
      <w:bookmarkStart w:id="4" w:name="_Ref91753671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4"/>
      <w:r>
        <w:t xml:space="preserve">: </w:t>
      </w:r>
      <w:r w:rsidRPr="00003A32">
        <w:t xml:space="preserve">BS conducted  </w:t>
      </w:r>
      <w:r>
        <w:t>R</w:t>
      </w:r>
      <w:r w:rsidRPr="00003A32">
        <w:t>x requirement for 6.425-7.125GHz licensed band</w:t>
      </w:r>
    </w:p>
    <w:p w14:paraId="3E5EC3E7" w14:textId="77777777" w:rsidR="00623DBC" w:rsidRPr="00623DBC" w:rsidRDefault="00623DBC" w:rsidP="00623DBC">
      <w:pPr>
        <w:rPr>
          <w:lang w:val="en-GB"/>
        </w:rPr>
      </w:pPr>
    </w:p>
    <w:p w14:paraId="3C37CE52" w14:textId="21EB408E" w:rsidR="00DC0A71" w:rsidRDefault="00623DBC" w:rsidP="00DC0A71">
      <w:pPr>
        <w:pStyle w:val="Heading2"/>
      </w:pPr>
      <w:r>
        <w:t xml:space="preserve">OTA </w:t>
      </w:r>
      <w:r w:rsidR="00DC0A71">
        <w:t>Tx requirements</w:t>
      </w:r>
    </w:p>
    <w:p w14:paraId="39C09EF6" w14:textId="4C2CC716" w:rsidR="002E710D" w:rsidRDefault="002E710D" w:rsidP="002E710D">
      <w:pPr>
        <w:rPr>
          <w:lang w:val="en-GB"/>
        </w:rPr>
      </w:pPr>
      <w:r>
        <w:rPr>
          <w:lang w:val="en-GB"/>
        </w:rPr>
        <w:t xml:space="preserve">In the following </w:t>
      </w:r>
      <w:r w:rsidR="0098306B">
        <w:rPr>
          <w:lang w:val="en-GB"/>
        </w:rPr>
        <w:fldChar w:fldCharType="begin"/>
      </w:r>
      <w:r w:rsidR="0098306B">
        <w:rPr>
          <w:lang w:val="en-GB"/>
        </w:rPr>
        <w:instrText xml:space="preserve"> REF _Ref91753673 \h </w:instrText>
      </w:r>
      <w:r w:rsidR="0098306B">
        <w:rPr>
          <w:lang w:val="en-GB"/>
        </w:rPr>
      </w:r>
      <w:r w:rsidR="0098306B">
        <w:rPr>
          <w:lang w:val="en-GB"/>
        </w:rPr>
        <w:fldChar w:fldCharType="separate"/>
      </w:r>
      <w:r w:rsidR="0098306B">
        <w:t xml:space="preserve">Table </w:t>
      </w:r>
      <w:r w:rsidR="0098306B">
        <w:rPr>
          <w:noProof/>
        </w:rPr>
        <w:t>3</w:t>
      </w:r>
      <w:r w:rsidR="0098306B">
        <w:rPr>
          <w:lang w:val="en-GB"/>
        </w:rPr>
        <w:fldChar w:fldCharType="end"/>
      </w:r>
      <w:r>
        <w:rPr>
          <w:lang w:val="en-GB"/>
        </w:rPr>
        <w:t>, each BS OTA Tx requirement is analyzed, suggesting the corresponding limits or way forward for the new 6GHz licensed band.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5"/>
        <w:gridCol w:w="6530"/>
      </w:tblGrid>
      <w:tr w:rsidR="00A80D48" w14:paraId="1F4D5CD4" w14:textId="77777777" w:rsidTr="00117A69">
        <w:tc>
          <w:tcPr>
            <w:tcW w:w="3325" w:type="dxa"/>
            <w:shd w:val="clear" w:color="auto" w:fill="D9D9D9" w:themeFill="background1" w:themeFillShade="D9"/>
          </w:tcPr>
          <w:p w14:paraId="0D50D82D" w14:textId="4A9B1666" w:rsidR="00A80D48" w:rsidRPr="00117A69" w:rsidRDefault="00A80D48" w:rsidP="00117A69">
            <w:pPr>
              <w:jc w:val="center"/>
              <w:rPr>
                <w:b/>
                <w:bCs/>
                <w:lang w:val="en-GB"/>
              </w:rPr>
            </w:pPr>
            <w:r w:rsidRPr="00117A69">
              <w:rPr>
                <w:b/>
                <w:bCs/>
                <w:lang w:val="en-GB"/>
              </w:rPr>
              <w:t>Requirement</w:t>
            </w:r>
          </w:p>
        </w:tc>
        <w:tc>
          <w:tcPr>
            <w:tcW w:w="6530" w:type="dxa"/>
            <w:shd w:val="clear" w:color="auto" w:fill="D9D9D9" w:themeFill="background1" w:themeFillShade="D9"/>
          </w:tcPr>
          <w:p w14:paraId="7181E57A" w14:textId="5F67E91B" w:rsidR="00A80D48" w:rsidRPr="00117A69" w:rsidRDefault="00A80D48" w:rsidP="00117A69">
            <w:pPr>
              <w:jc w:val="center"/>
              <w:rPr>
                <w:b/>
                <w:bCs/>
                <w:lang w:val="en-GB"/>
              </w:rPr>
            </w:pPr>
            <w:r w:rsidRPr="00117A69">
              <w:rPr>
                <w:b/>
                <w:bCs/>
                <w:lang w:val="en-GB"/>
              </w:rPr>
              <w:t>Suggested limits</w:t>
            </w:r>
          </w:p>
        </w:tc>
      </w:tr>
      <w:tr w:rsidR="00A80D48" w14:paraId="7BE74DB4" w14:textId="77777777" w:rsidTr="005F7B1A">
        <w:tc>
          <w:tcPr>
            <w:tcW w:w="3325" w:type="dxa"/>
          </w:tcPr>
          <w:p w14:paraId="75EEECE1" w14:textId="37510F46" w:rsidR="00A80D48" w:rsidRDefault="000D2350" w:rsidP="007C2B60">
            <w:pPr>
              <w:rPr>
                <w:lang w:val="en-GB"/>
              </w:rPr>
            </w:pPr>
            <w:r>
              <w:rPr>
                <w:lang w:val="en-GB"/>
              </w:rPr>
              <w:t>Radiated transmit power</w:t>
            </w:r>
          </w:p>
        </w:tc>
        <w:tc>
          <w:tcPr>
            <w:tcW w:w="6530" w:type="dxa"/>
          </w:tcPr>
          <w:p w14:paraId="7BE71CED" w14:textId="6E4401B0" w:rsidR="0088240D" w:rsidRDefault="003B682F" w:rsidP="007C2B60">
            <w:pPr>
              <w:rPr>
                <w:lang w:val="en-GB"/>
              </w:rPr>
            </w:pPr>
            <w:r>
              <w:rPr>
                <w:lang w:val="en-GB"/>
              </w:rPr>
              <w:t>This</w:t>
            </w:r>
            <w:r w:rsidR="0088240D">
              <w:rPr>
                <w:lang w:val="en-GB"/>
              </w:rPr>
              <w:t xml:space="preserve"> requirement is based on m</w:t>
            </w:r>
            <w:r w:rsidR="000D2350">
              <w:rPr>
                <w:lang w:val="en-GB"/>
              </w:rPr>
              <w:t>anufacturer declaration</w:t>
            </w:r>
            <w:r w:rsidR="0088240D">
              <w:rPr>
                <w:lang w:val="en-GB"/>
              </w:rPr>
              <w:t>.</w:t>
            </w:r>
          </w:p>
          <w:p w14:paraId="6A0278F5" w14:textId="51F2B2F6" w:rsidR="00A80D48" w:rsidRDefault="0088240D" w:rsidP="007C2B60">
            <w:pPr>
              <w:rPr>
                <w:lang w:val="en-GB"/>
              </w:rPr>
            </w:pPr>
            <w:r>
              <w:rPr>
                <w:lang w:val="en-GB"/>
              </w:rPr>
              <w:t>R</w:t>
            </w:r>
            <w:r w:rsidR="00C2709E">
              <w:rPr>
                <w:lang w:val="en-GB"/>
              </w:rPr>
              <w:t xml:space="preserve">equirement </w:t>
            </w:r>
            <w:r w:rsidR="000D2350">
              <w:rPr>
                <w:lang w:val="en-GB"/>
              </w:rPr>
              <w:t xml:space="preserve">specified in TS 38.104 </w:t>
            </w:r>
            <w:r w:rsidR="00F73035">
              <w:rPr>
                <w:lang w:val="en-GB"/>
              </w:rPr>
              <w:t>sub-</w:t>
            </w:r>
            <w:r w:rsidR="000D2350">
              <w:rPr>
                <w:lang w:val="en-GB"/>
              </w:rPr>
              <w:t>clause 9.2.2</w:t>
            </w:r>
            <w:r w:rsidR="00D11E58">
              <w:rPr>
                <w:lang w:val="en-GB"/>
              </w:rPr>
              <w:t xml:space="preserve"> shall also apply for the new 6GHz licensed band.</w:t>
            </w:r>
          </w:p>
        </w:tc>
      </w:tr>
      <w:tr w:rsidR="00A80D48" w14:paraId="7A51AB65" w14:textId="77777777" w:rsidTr="005F7B1A">
        <w:tc>
          <w:tcPr>
            <w:tcW w:w="3325" w:type="dxa"/>
          </w:tcPr>
          <w:p w14:paraId="739CF882" w14:textId="0609FBDA" w:rsidR="00A80D48" w:rsidRDefault="000D2350" w:rsidP="007C2B60">
            <w:pPr>
              <w:rPr>
                <w:lang w:val="en-GB"/>
              </w:rPr>
            </w:pPr>
            <w:r>
              <w:rPr>
                <w:lang w:val="en-GB"/>
              </w:rPr>
              <w:t>OTA BS output power</w:t>
            </w:r>
          </w:p>
        </w:tc>
        <w:tc>
          <w:tcPr>
            <w:tcW w:w="6530" w:type="dxa"/>
          </w:tcPr>
          <w:p w14:paraId="7908BE10" w14:textId="384069B0" w:rsidR="00C22253" w:rsidRDefault="000D2350" w:rsidP="00C22253">
            <w:pPr>
              <w:rPr>
                <w:lang w:val="en-GB"/>
              </w:rPr>
            </w:pPr>
            <w:r>
              <w:rPr>
                <w:lang w:val="en-GB"/>
              </w:rPr>
              <w:t xml:space="preserve">RCC </w:t>
            </w:r>
            <w:r w:rsidR="00C22253">
              <w:rPr>
                <w:lang w:val="en-GB"/>
              </w:rPr>
              <w:t>Recommendation 1/21 specifies that “t</w:t>
            </w:r>
            <w:r w:rsidR="00C22253" w:rsidRPr="00C22253">
              <w:rPr>
                <w:lang w:val="en-GB"/>
              </w:rPr>
              <w:t>he power of 5G-NR/IMT-2020 base stations and user equipment should not exceed the limits established by Article 21</w:t>
            </w:r>
            <w:r w:rsidR="00A17446">
              <w:rPr>
                <w:lang w:val="en-GB"/>
              </w:rPr>
              <w:t xml:space="preserve"> </w:t>
            </w:r>
            <w:r w:rsidR="00C22253" w:rsidRPr="00C22253">
              <w:rPr>
                <w:lang w:val="en-GB"/>
              </w:rPr>
              <w:t>of the Radio Regulations for the radio frequency band 6425-7125”</w:t>
            </w:r>
            <w:r w:rsidR="00C22253">
              <w:rPr>
                <w:lang w:val="en-GB"/>
              </w:rPr>
              <w:t xml:space="preserve"> </w:t>
            </w:r>
          </w:p>
          <w:p w14:paraId="1F089367" w14:textId="77777777" w:rsidR="002D381B" w:rsidRDefault="002D381B" w:rsidP="00C22253">
            <w:pPr>
              <w:rPr>
                <w:lang w:val="en-GB"/>
              </w:rPr>
            </w:pPr>
            <w:r>
              <w:rPr>
                <w:lang w:val="en-GB"/>
              </w:rPr>
              <w:t>Radio Regulations Article 21 doesn’t mention any output power restriction specific to the 6.425-7.125 GHz range for mobile service, the limit for bands above 1 GHz should then be applicable.</w:t>
            </w:r>
          </w:p>
          <w:p w14:paraId="67F698D2" w14:textId="73C671CC" w:rsidR="00A80D48" w:rsidRDefault="00C2709E" w:rsidP="00C22253">
            <w:pPr>
              <w:rPr>
                <w:lang w:val="en-GB"/>
              </w:rPr>
            </w:pPr>
            <w:r>
              <w:rPr>
                <w:lang w:val="en-GB"/>
              </w:rPr>
              <w:t xml:space="preserve">Requirement </w:t>
            </w:r>
            <w:r w:rsidR="000D2350">
              <w:rPr>
                <w:lang w:val="en-GB"/>
              </w:rPr>
              <w:t xml:space="preserve">specified in TS 38.104 </w:t>
            </w:r>
            <w:r w:rsidR="00F73035">
              <w:rPr>
                <w:lang w:val="en-GB"/>
              </w:rPr>
              <w:t>sub-</w:t>
            </w:r>
            <w:r w:rsidR="000D2350">
              <w:rPr>
                <w:lang w:val="en-GB"/>
              </w:rPr>
              <w:t>clause 9.3.2</w:t>
            </w:r>
            <w:r w:rsidR="00D11E58">
              <w:rPr>
                <w:lang w:val="en-GB"/>
              </w:rPr>
              <w:t xml:space="preserve"> shall also apply for the new 6GHz licensed band.</w:t>
            </w:r>
          </w:p>
        </w:tc>
      </w:tr>
      <w:tr w:rsidR="00A80D48" w14:paraId="0B429005" w14:textId="77777777" w:rsidTr="005F7B1A">
        <w:tc>
          <w:tcPr>
            <w:tcW w:w="3325" w:type="dxa"/>
          </w:tcPr>
          <w:p w14:paraId="2A292C3E" w14:textId="488DF15E" w:rsidR="00A80D48" w:rsidRDefault="000D2350" w:rsidP="007C2B60">
            <w:pPr>
              <w:rPr>
                <w:lang w:val="en-GB"/>
              </w:rPr>
            </w:pPr>
            <w:r>
              <w:rPr>
                <w:lang w:val="en-GB"/>
              </w:rPr>
              <w:t>OTA RE power control dynamic range</w:t>
            </w:r>
          </w:p>
        </w:tc>
        <w:tc>
          <w:tcPr>
            <w:tcW w:w="6530" w:type="dxa"/>
          </w:tcPr>
          <w:p w14:paraId="115AFBE3" w14:textId="70C1A96C" w:rsidR="0088240D" w:rsidRDefault="0088240D" w:rsidP="007C2B60">
            <w:pPr>
              <w:rPr>
                <w:lang w:val="en-GB"/>
              </w:rPr>
            </w:pPr>
            <w:r>
              <w:rPr>
                <w:lang w:val="en-GB"/>
              </w:rPr>
              <w:t>This requirement is not depending on the considered frequency range.</w:t>
            </w:r>
          </w:p>
          <w:p w14:paraId="08930564" w14:textId="24B169D8" w:rsidR="00A80D48" w:rsidRDefault="00C2709E" w:rsidP="007C2B60">
            <w:pPr>
              <w:rPr>
                <w:lang w:val="en-GB"/>
              </w:rPr>
            </w:pPr>
            <w:r>
              <w:rPr>
                <w:lang w:val="en-GB"/>
              </w:rPr>
              <w:t xml:space="preserve">Requirement </w:t>
            </w:r>
            <w:r w:rsidR="000D2350">
              <w:rPr>
                <w:lang w:val="en-GB"/>
              </w:rPr>
              <w:t xml:space="preserve">specified in TS 38.104 </w:t>
            </w:r>
            <w:r w:rsidR="00F73035">
              <w:rPr>
                <w:lang w:val="en-GB"/>
              </w:rPr>
              <w:t>sub-</w:t>
            </w:r>
            <w:r w:rsidR="000D2350">
              <w:rPr>
                <w:lang w:val="en-GB"/>
              </w:rPr>
              <w:t>clause 9.4.2.2</w:t>
            </w:r>
            <w:r w:rsidR="00D11E58">
              <w:rPr>
                <w:lang w:val="en-GB"/>
              </w:rPr>
              <w:t xml:space="preserve"> shall also apply for the new 6GHz licensed band.</w:t>
            </w:r>
          </w:p>
        </w:tc>
      </w:tr>
      <w:tr w:rsidR="000D2350" w14:paraId="59824E79" w14:textId="77777777" w:rsidTr="005F7B1A">
        <w:tc>
          <w:tcPr>
            <w:tcW w:w="3325" w:type="dxa"/>
          </w:tcPr>
          <w:p w14:paraId="263EA2DA" w14:textId="5A1A63AF" w:rsidR="000D2350" w:rsidRDefault="000D2350" w:rsidP="007C2B60">
            <w:pPr>
              <w:rPr>
                <w:lang w:val="en-GB"/>
              </w:rPr>
            </w:pPr>
            <w:r>
              <w:rPr>
                <w:lang w:val="en-GB"/>
              </w:rPr>
              <w:t>OTA total power dynamic range</w:t>
            </w:r>
          </w:p>
        </w:tc>
        <w:tc>
          <w:tcPr>
            <w:tcW w:w="6530" w:type="dxa"/>
          </w:tcPr>
          <w:p w14:paraId="0F33AB07" w14:textId="77777777" w:rsidR="0088240D" w:rsidRDefault="0088240D" w:rsidP="0088240D">
            <w:pPr>
              <w:rPr>
                <w:lang w:val="en-GB"/>
              </w:rPr>
            </w:pPr>
            <w:r>
              <w:rPr>
                <w:lang w:val="en-GB"/>
              </w:rPr>
              <w:t>This requirement is not depending on the considered frequency range.</w:t>
            </w:r>
          </w:p>
          <w:p w14:paraId="4BFA39A5" w14:textId="40F929FB" w:rsidR="000D2350" w:rsidRDefault="00C2709E" w:rsidP="007C2B60">
            <w:pPr>
              <w:rPr>
                <w:lang w:val="en-GB"/>
              </w:rPr>
            </w:pPr>
            <w:r>
              <w:rPr>
                <w:lang w:val="en-GB"/>
              </w:rPr>
              <w:t xml:space="preserve">Requirement </w:t>
            </w:r>
            <w:r w:rsidR="000D2350">
              <w:rPr>
                <w:lang w:val="en-GB"/>
              </w:rPr>
              <w:t xml:space="preserve">specified in TS 38.104 </w:t>
            </w:r>
            <w:r w:rsidR="00F73035">
              <w:rPr>
                <w:lang w:val="en-GB"/>
              </w:rPr>
              <w:t>sub-</w:t>
            </w:r>
            <w:r w:rsidR="000D2350">
              <w:rPr>
                <w:lang w:val="en-GB"/>
              </w:rPr>
              <w:t>clause 9.4.3.2</w:t>
            </w:r>
            <w:r w:rsidR="00D11E58">
              <w:rPr>
                <w:lang w:val="en-GB"/>
              </w:rPr>
              <w:t xml:space="preserve"> shall also apply for the new 6GHz licensed band.</w:t>
            </w:r>
          </w:p>
        </w:tc>
      </w:tr>
      <w:tr w:rsidR="00A80D48" w14:paraId="726848C8" w14:textId="77777777" w:rsidTr="005F7B1A">
        <w:tc>
          <w:tcPr>
            <w:tcW w:w="3325" w:type="dxa"/>
          </w:tcPr>
          <w:p w14:paraId="139BB642" w14:textId="3942F446" w:rsidR="00A80D48" w:rsidRDefault="000D2350" w:rsidP="007C2B60">
            <w:pPr>
              <w:rPr>
                <w:lang w:val="en-GB"/>
              </w:rPr>
            </w:pPr>
            <w:r>
              <w:rPr>
                <w:lang w:val="en-GB"/>
              </w:rPr>
              <w:t>OTA transmit OFF power</w:t>
            </w:r>
          </w:p>
        </w:tc>
        <w:tc>
          <w:tcPr>
            <w:tcW w:w="6530" w:type="dxa"/>
          </w:tcPr>
          <w:p w14:paraId="70E8C461" w14:textId="77777777" w:rsidR="0088240D" w:rsidRDefault="0088240D" w:rsidP="0088240D">
            <w:pPr>
              <w:rPr>
                <w:lang w:val="en-GB"/>
              </w:rPr>
            </w:pPr>
            <w:r>
              <w:rPr>
                <w:lang w:val="en-GB"/>
              </w:rPr>
              <w:t>This requirement is not depending on the considered frequency range.</w:t>
            </w:r>
          </w:p>
          <w:p w14:paraId="57ABBC6B" w14:textId="6A856200" w:rsidR="00A80D48" w:rsidRDefault="00C2709E" w:rsidP="007C2B60">
            <w:pPr>
              <w:rPr>
                <w:lang w:val="en-GB"/>
              </w:rPr>
            </w:pPr>
            <w:r>
              <w:rPr>
                <w:lang w:val="en-GB"/>
              </w:rPr>
              <w:t xml:space="preserve">Requirement </w:t>
            </w:r>
            <w:r w:rsidR="000D2350">
              <w:rPr>
                <w:lang w:val="en-GB"/>
              </w:rPr>
              <w:t xml:space="preserve">specified in TS 38.104 </w:t>
            </w:r>
            <w:r w:rsidR="00F73035">
              <w:rPr>
                <w:lang w:val="en-GB"/>
              </w:rPr>
              <w:t>sub-</w:t>
            </w:r>
            <w:r w:rsidR="000D2350">
              <w:rPr>
                <w:lang w:val="en-GB"/>
              </w:rPr>
              <w:t>clause 9.5.2.2</w:t>
            </w:r>
            <w:r w:rsidR="00D11E58">
              <w:rPr>
                <w:lang w:val="en-GB"/>
              </w:rPr>
              <w:t xml:space="preserve"> shall also apply for the new 6GHz licensed band.</w:t>
            </w:r>
          </w:p>
        </w:tc>
      </w:tr>
      <w:tr w:rsidR="00A80D48" w14:paraId="7A791B75" w14:textId="77777777" w:rsidTr="005F7B1A">
        <w:tc>
          <w:tcPr>
            <w:tcW w:w="3325" w:type="dxa"/>
          </w:tcPr>
          <w:p w14:paraId="25BD20C9" w14:textId="138F2DC0" w:rsidR="00A80D48" w:rsidRDefault="000D2350" w:rsidP="007C2B60">
            <w:pPr>
              <w:rPr>
                <w:lang w:val="en-GB"/>
              </w:rPr>
            </w:pPr>
            <w:r>
              <w:rPr>
                <w:lang w:val="en-GB"/>
              </w:rPr>
              <w:t>OTA transient period</w:t>
            </w:r>
          </w:p>
        </w:tc>
        <w:tc>
          <w:tcPr>
            <w:tcW w:w="6530" w:type="dxa"/>
          </w:tcPr>
          <w:p w14:paraId="35C294B3" w14:textId="77777777" w:rsidR="0088240D" w:rsidRDefault="0088240D" w:rsidP="0088240D">
            <w:pPr>
              <w:rPr>
                <w:lang w:val="en-GB"/>
              </w:rPr>
            </w:pPr>
            <w:r>
              <w:rPr>
                <w:lang w:val="en-GB"/>
              </w:rPr>
              <w:t>This requirement is not depending on the considered frequency range.</w:t>
            </w:r>
          </w:p>
          <w:p w14:paraId="639F89DF" w14:textId="56736EC3" w:rsidR="00A80D48" w:rsidRDefault="00C2709E" w:rsidP="007C2B60">
            <w:pPr>
              <w:rPr>
                <w:lang w:val="en-GB"/>
              </w:rPr>
            </w:pPr>
            <w:r>
              <w:rPr>
                <w:lang w:val="en-GB"/>
              </w:rPr>
              <w:t xml:space="preserve">Requirement </w:t>
            </w:r>
            <w:r w:rsidR="000D2350">
              <w:rPr>
                <w:lang w:val="en-GB"/>
              </w:rPr>
              <w:t xml:space="preserve">specified in TS 38.104 </w:t>
            </w:r>
            <w:r w:rsidR="00F73035">
              <w:rPr>
                <w:lang w:val="en-GB"/>
              </w:rPr>
              <w:t>sub-</w:t>
            </w:r>
            <w:r w:rsidR="000D2350">
              <w:rPr>
                <w:lang w:val="en-GB"/>
              </w:rPr>
              <w:t>clause 9.5.3.2</w:t>
            </w:r>
            <w:r w:rsidR="00D11E58">
              <w:rPr>
                <w:lang w:val="en-GB"/>
              </w:rPr>
              <w:t xml:space="preserve"> shall also apply for the new 6GHz licensed band.</w:t>
            </w:r>
          </w:p>
        </w:tc>
      </w:tr>
      <w:tr w:rsidR="00A80D48" w14:paraId="27FB3C61" w14:textId="77777777" w:rsidTr="005F7B1A">
        <w:tc>
          <w:tcPr>
            <w:tcW w:w="3325" w:type="dxa"/>
          </w:tcPr>
          <w:p w14:paraId="131F437B" w14:textId="42092DD3" w:rsidR="00A80D48" w:rsidRDefault="000D2350" w:rsidP="007C2B60">
            <w:pPr>
              <w:rPr>
                <w:lang w:val="en-GB"/>
              </w:rPr>
            </w:pPr>
            <w:r>
              <w:rPr>
                <w:lang w:val="en-GB"/>
              </w:rPr>
              <w:t>OTA frequency error</w:t>
            </w:r>
          </w:p>
        </w:tc>
        <w:tc>
          <w:tcPr>
            <w:tcW w:w="6530" w:type="dxa"/>
          </w:tcPr>
          <w:p w14:paraId="047183BC" w14:textId="77777777" w:rsidR="0088240D" w:rsidRDefault="0088240D" w:rsidP="0088240D">
            <w:pPr>
              <w:rPr>
                <w:lang w:val="en-GB"/>
              </w:rPr>
            </w:pPr>
            <w:r>
              <w:rPr>
                <w:lang w:val="en-GB"/>
              </w:rPr>
              <w:t>This requirement is not depending on the considered frequency range.</w:t>
            </w:r>
          </w:p>
          <w:p w14:paraId="316C6F6B" w14:textId="115A95C5" w:rsidR="00A80D48" w:rsidRDefault="00C2709E" w:rsidP="007C2B60">
            <w:pPr>
              <w:rPr>
                <w:lang w:val="en-GB"/>
              </w:rPr>
            </w:pPr>
            <w:r>
              <w:rPr>
                <w:lang w:val="en-GB"/>
              </w:rPr>
              <w:t xml:space="preserve">Requirement </w:t>
            </w:r>
            <w:r w:rsidR="000D2350">
              <w:rPr>
                <w:lang w:val="en-GB"/>
              </w:rPr>
              <w:t xml:space="preserve">specified in TS 38.104 </w:t>
            </w:r>
            <w:r w:rsidR="00F73035">
              <w:rPr>
                <w:lang w:val="en-GB"/>
              </w:rPr>
              <w:t>sub-</w:t>
            </w:r>
            <w:r w:rsidR="000D2350">
              <w:rPr>
                <w:lang w:val="en-GB"/>
              </w:rPr>
              <w:t>clause 9.6.1.2</w:t>
            </w:r>
            <w:r w:rsidR="00D11E58">
              <w:rPr>
                <w:lang w:val="en-GB"/>
              </w:rPr>
              <w:t xml:space="preserve"> shall also apply for the new 6GHz licensed band.</w:t>
            </w:r>
          </w:p>
        </w:tc>
      </w:tr>
      <w:tr w:rsidR="000D2350" w14:paraId="67EF4474" w14:textId="77777777" w:rsidTr="005F7B1A">
        <w:tc>
          <w:tcPr>
            <w:tcW w:w="3325" w:type="dxa"/>
          </w:tcPr>
          <w:p w14:paraId="4BAB22C6" w14:textId="213EFA14" w:rsidR="000D2350" w:rsidRDefault="000D2350" w:rsidP="007C2B60">
            <w:pPr>
              <w:rPr>
                <w:lang w:val="en-GB"/>
              </w:rPr>
            </w:pPr>
            <w:r>
              <w:rPr>
                <w:lang w:val="en-GB"/>
              </w:rPr>
              <w:t>OTA modulation quality</w:t>
            </w:r>
          </w:p>
        </w:tc>
        <w:tc>
          <w:tcPr>
            <w:tcW w:w="6530" w:type="dxa"/>
          </w:tcPr>
          <w:p w14:paraId="4EB09F83" w14:textId="77777777" w:rsidR="0088240D" w:rsidRDefault="0088240D" w:rsidP="0088240D">
            <w:pPr>
              <w:rPr>
                <w:lang w:val="en-GB"/>
              </w:rPr>
            </w:pPr>
            <w:r>
              <w:rPr>
                <w:lang w:val="en-GB"/>
              </w:rPr>
              <w:t>This requirement is not depending on the considered frequency range.</w:t>
            </w:r>
          </w:p>
          <w:p w14:paraId="7F61D9D9" w14:textId="089F7CCB" w:rsidR="000D2350" w:rsidRDefault="00C2709E" w:rsidP="007C2B60">
            <w:pPr>
              <w:rPr>
                <w:lang w:val="en-GB"/>
              </w:rPr>
            </w:pPr>
            <w:r>
              <w:rPr>
                <w:lang w:val="en-GB"/>
              </w:rPr>
              <w:t xml:space="preserve">Requirement </w:t>
            </w:r>
            <w:r w:rsidR="000D2350">
              <w:rPr>
                <w:lang w:val="en-GB"/>
              </w:rPr>
              <w:t xml:space="preserve">specified in TS 38.104 </w:t>
            </w:r>
            <w:r w:rsidR="00F73035">
              <w:rPr>
                <w:lang w:val="en-GB"/>
              </w:rPr>
              <w:t>sub-</w:t>
            </w:r>
            <w:r w:rsidR="000D2350">
              <w:rPr>
                <w:lang w:val="en-GB"/>
              </w:rPr>
              <w:t>clause 9.6.2.2</w:t>
            </w:r>
            <w:r w:rsidR="00D11E58">
              <w:rPr>
                <w:lang w:val="en-GB"/>
              </w:rPr>
              <w:t xml:space="preserve"> shall also apply for the new 6GHz licensed band.</w:t>
            </w:r>
          </w:p>
        </w:tc>
      </w:tr>
      <w:tr w:rsidR="000D2350" w14:paraId="1B5FCEA2" w14:textId="77777777" w:rsidTr="005F7B1A">
        <w:tc>
          <w:tcPr>
            <w:tcW w:w="3325" w:type="dxa"/>
          </w:tcPr>
          <w:p w14:paraId="2DDE386C" w14:textId="3CAF8792" w:rsidR="000D2350" w:rsidRDefault="000D2350" w:rsidP="007C2B60">
            <w:pPr>
              <w:rPr>
                <w:lang w:val="en-GB"/>
              </w:rPr>
            </w:pPr>
            <w:r>
              <w:rPr>
                <w:lang w:val="en-GB"/>
              </w:rPr>
              <w:t>OTA tim</w:t>
            </w:r>
            <w:r w:rsidR="00D11E58">
              <w:rPr>
                <w:lang w:val="en-GB"/>
              </w:rPr>
              <w:t>e</w:t>
            </w:r>
            <w:r>
              <w:rPr>
                <w:lang w:val="en-GB"/>
              </w:rPr>
              <w:t xml:space="preserve"> alignment error</w:t>
            </w:r>
          </w:p>
        </w:tc>
        <w:tc>
          <w:tcPr>
            <w:tcW w:w="6530" w:type="dxa"/>
          </w:tcPr>
          <w:p w14:paraId="4E64353F" w14:textId="77777777" w:rsidR="0088240D" w:rsidRDefault="0088240D" w:rsidP="0088240D">
            <w:pPr>
              <w:rPr>
                <w:lang w:val="en-GB"/>
              </w:rPr>
            </w:pPr>
            <w:r>
              <w:rPr>
                <w:lang w:val="en-GB"/>
              </w:rPr>
              <w:t>This requirement is not depending on the considered frequency range.</w:t>
            </w:r>
          </w:p>
          <w:p w14:paraId="41274A72" w14:textId="7635FA7C" w:rsidR="000D2350" w:rsidRDefault="00C2709E" w:rsidP="007C2B60">
            <w:pPr>
              <w:rPr>
                <w:lang w:val="en-GB"/>
              </w:rPr>
            </w:pPr>
            <w:r>
              <w:rPr>
                <w:lang w:val="en-GB"/>
              </w:rPr>
              <w:t xml:space="preserve">Requirement </w:t>
            </w:r>
            <w:r w:rsidR="000D2350">
              <w:rPr>
                <w:lang w:val="en-GB"/>
              </w:rPr>
              <w:t xml:space="preserve">specified in TS 38.104 </w:t>
            </w:r>
            <w:r w:rsidR="00F73035">
              <w:rPr>
                <w:lang w:val="en-GB"/>
              </w:rPr>
              <w:t>sub-</w:t>
            </w:r>
            <w:r w:rsidR="000D2350">
              <w:rPr>
                <w:lang w:val="en-GB"/>
              </w:rPr>
              <w:t>clause 9.6.3.2</w:t>
            </w:r>
            <w:r w:rsidR="00D11E58">
              <w:rPr>
                <w:lang w:val="en-GB"/>
              </w:rPr>
              <w:t xml:space="preserve"> shall also apply for the new 6GHz licensed band.</w:t>
            </w:r>
          </w:p>
        </w:tc>
      </w:tr>
      <w:tr w:rsidR="000D2350" w14:paraId="4F929758" w14:textId="77777777" w:rsidTr="005F7B1A">
        <w:tc>
          <w:tcPr>
            <w:tcW w:w="3325" w:type="dxa"/>
          </w:tcPr>
          <w:p w14:paraId="4D539006" w14:textId="2BAC1D19" w:rsidR="000D2350" w:rsidRDefault="000D2350" w:rsidP="007C2B60">
            <w:pPr>
              <w:rPr>
                <w:lang w:val="en-GB"/>
              </w:rPr>
            </w:pPr>
            <w:r>
              <w:rPr>
                <w:lang w:val="en-GB"/>
              </w:rPr>
              <w:t>OTA occupied bandwidth</w:t>
            </w:r>
          </w:p>
        </w:tc>
        <w:tc>
          <w:tcPr>
            <w:tcW w:w="6530" w:type="dxa"/>
          </w:tcPr>
          <w:p w14:paraId="51FF344C" w14:textId="77777777" w:rsidR="0088240D" w:rsidRDefault="0088240D" w:rsidP="0088240D">
            <w:pPr>
              <w:rPr>
                <w:lang w:val="en-GB"/>
              </w:rPr>
            </w:pPr>
            <w:r>
              <w:rPr>
                <w:lang w:val="en-GB"/>
              </w:rPr>
              <w:t>This requirement is not depending on the considered frequency range.</w:t>
            </w:r>
          </w:p>
          <w:p w14:paraId="19C9035C" w14:textId="39FD9BE1" w:rsidR="000D2350" w:rsidRDefault="00C2709E" w:rsidP="007C2B60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 xml:space="preserve">Requirement </w:t>
            </w:r>
            <w:r w:rsidR="000D2350">
              <w:rPr>
                <w:lang w:val="en-GB"/>
              </w:rPr>
              <w:t xml:space="preserve">specified in TS 38.104 </w:t>
            </w:r>
            <w:r w:rsidR="00F73035">
              <w:rPr>
                <w:lang w:val="en-GB"/>
              </w:rPr>
              <w:t>sub-</w:t>
            </w:r>
            <w:r w:rsidR="000D2350">
              <w:rPr>
                <w:lang w:val="en-GB"/>
              </w:rPr>
              <w:t>clause 9.7.2.2</w:t>
            </w:r>
            <w:r w:rsidR="00D11E58">
              <w:rPr>
                <w:lang w:val="en-GB"/>
              </w:rPr>
              <w:t xml:space="preserve"> shall also apply for the new 6GHz licensed band.</w:t>
            </w:r>
          </w:p>
        </w:tc>
      </w:tr>
      <w:tr w:rsidR="000D2350" w14:paraId="70B1BC49" w14:textId="77777777" w:rsidTr="005F7B1A">
        <w:tc>
          <w:tcPr>
            <w:tcW w:w="3325" w:type="dxa"/>
          </w:tcPr>
          <w:p w14:paraId="7FCCFBA2" w14:textId="1DA4B56F" w:rsidR="000D2350" w:rsidRDefault="000D2350" w:rsidP="007C2B60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OTA ACLR</w:t>
            </w:r>
          </w:p>
        </w:tc>
        <w:tc>
          <w:tcPr>
            <w:tcW w:w="6530" w:type="dxa"/>
          </w:tcPr>
          <w:p w14:paraId="14530FBA" w14:textId="70FCB43F" w:rsidR="00CE2F9A" w:rsidRDefault="004744D7" w:rsidP="007C2B60">
            <w:pPr>
              <w:rPr>
                <w:lang w:val="en-GB"/>
              </w:rPr>
            </w:pPr>
            <w:r>
              <w:rPr>
                <w:lang w:val="en-GB"/>
              </w:rPr>
              <w:t>Based on the coexistence study, an ACLR value of 38dB should be specified</w:t>
            </w:r>
            <w:r w:rsidR="00CE2F9A">
              <w:rPr>
                <w:lang w:val="en-GB"/>
              </w:rPr>
              <w:t>.</w:t>
            </w:r>
          </w:p>
          <w:p w14:paraId="75DE6ABD" w14:textId="518F218B" w:rsidR="000D2350" w:rsidRDefault="00CE2F9A" w:rsidP="007C2B60">
            <w:pPr>
              <w:rPr>
                <w:lang w:val="en-GB"/>
              </w:rPr>
            </w:pPr>
            <w:r>
              <w:rPr>
                <w:lang w:val="en-GB"/>
              </w:rPr>
              <w:t>S</w:t>
            </w:r>
            <w:r w:rsidR="004744D7">
              <w:rPr>
                <w:lang w:val="en-GB"/>
              </w:rPr>
              <w:t>ee TR 38.921 sub-clause 6.1.3</w:t>
            </w:r>
          </w:p>
        </w:tc>
      </w:tr>
      <w:tr w:rsidR="000D2350" w14:paraId="55A76BED" w14:textId="77777777" w:rsidTr="005F7B1A">
        <w:tc>
          <w:tcPr>
            <w:tcW w:w="3325" w:type="dxa"/>
          </w:tcPr>
          <w:p w14:paraId="2EAA41FD" w14:textId="7BCFED61" w:rsidR="000D2350" w:rsidRDefault="000D2350" w:rsidP="007C2B60">
            <w:pPr>
              <w:rPr>
                <w:lang w:val="en-GB"/>
              </w:rPr>
            </w:pPr>
            <w:r>
              <w:rPr>
                <w:lang w:val="en-GB"/>
              </w:rPr>
              <w:t>OTA OBUE</w:t>
            </w:r>
          </w:p>
        </w:tc>
        <w:tc>
          <w:tcPr>
            <w:tcW w:w="6530" w:type="dxa"/>
          </w:tcPr>
          <w:p w14:paraId="157A3993" w14:textId="77777777" w:rsidR="00CE2F9A" w:rsidRDefault="004744D7" w:rsidP="007C2B60">
            <w:pPr>
              <w:rPr>
                <w:lang w:val="en-GB"/>
              </w:rPr>
            </w:pPr>
            <w:r>
              <w:rPr>
                <w:lang w:val="en-GB"/>
              </w:rPr>
              <w:t>From the study done on 6.425-7.125GHz, an updated OBUE mask has been agreed</w:t>
            </w:r>
            <w:r w:rsidR="00CE2F9A">
              <w:rPr>
                <w:lang w:val="en-GB"/>
              </w:rPr>
              <w:t xml:space="preserve">. </w:t>
            </w:r>
          </w:p>
          <w:p w14:paraId="54B24254" w14:textId="3DD2E3A7" w:rsidR="000D2350" w:rsidRDefault="00CE2F9A" w:rsidP="007C2B60">
            <w:pPr>
              <w:rPr>
                <w:lang w:val="en-GB"/>
              </w:rPr>
            </w:pPr>
            <w:r>
              <w:rPr>
                <w:lang w:val="en-GB"/>
              </w:rPr>
              <w:t>S</w:t>
            </w:r>
            <w:r w:rsidR="004744D7">
              <w:rPr>
                <w:lang w:val="en-GB"/>
              </w:rPr>
              <w:t>ee TR 38.921 sub-clause 6.1.2</w:t>
            </w:r>
          </w:p>
        </w:tc>
      </w:tr>
      <w:tr w:rsidR="000D2350" w14:paraId="0B5CE87C" w14:textId="77777777" w:rsidTr="005F7B1A">
        <w:tc>
          <w:tcPr>
            <w:tcW w:w="3325" w:type="dxa"/>
          </w:tcPr>
          <w:p w14:paraId="0CDBDA8D" w14:textId="26EF9B85" w:rsidR="000D2350" w:rsidRDefault="000D2350" w:rsidP="007C2B60">
            <w:pPr>
              <w:rPr>
                <w:lang w:val="en-GB"/>
              </w:rPr>
            </w:pPr>
            <w:r>
              <w:rPr>
                <w:lang w:val="en-GB"/>
              </w:rPr>
              <w:t>OTA transmit spurious</w:t>
            </w:r>
          </w:p>
        </w:tc>
        <w:tc>
          <w:tcPr>
            <w:tcW w:w="6530" w:type="dxa"/>
          </w:tcPr>
          <w:p w14:paraId="39D16B1C" w14:textId="78F5CFFA" w:rsidR="00ED062F" w:rsidRDefault="00ED062F" w:rsidP="007C2B60">
            <w:pPr>
              <w:rPr>
                <w:lang w:val="en-GB"/>
              </w:rPr>
            </w:pPr>
            <w:r>
              <w:rPr>
                <w:lang w:val="en-GB"/>
              </w:rPr>
              <w:t xml:space="preserve">RCC </w:t>
            </w:r>
            <w:r w:rsidR="00C22253">
              <w:rPr>
                <w:lang w:val="en-GB"/>
              </w:rPr>
              <w:t>Recommendation 1/21 specifies that</w:t>
            </w:r>
            <w:r>
              <w:rPr>
                <w:lang w:val="en-GB"/>
              </w:rPr>
              <w:t xml:space="preserve"> “t</w:t>
            </w:r>
            <w:r w:rsidRPr="00ED062F">
              <w:rPr>
                <w:lang w:val="en-GB"/>
              </w:rPr>
              <w:t>he unwanted emissions of 5G-NR/IMT-2020 base stations and user equipment in the spurious emissions domain shall be in compliance with the Category B limits for stations in the mobile service, as provided in the latest version of Recommendation ITU-R SM.329</w:t>
            </w:r>
            <w:r>
              <w:rPr>
                <w:lang w:val="en-GB"/>
              </w:rPr>
              <w:t>”.</w:t>
            </w:r>
          </w:p>
          <w:p w14:paraId="6B7151C2" w14:textId="58855708" w:rsidR="00ED062F" w:rsidRDefault="00ED062F" w:rsidP="007C2B60">
            <w:pPr>
              <w:rPr>
                <w:lang w:val="en-GB"/>
              </w:rPr>
            </w:pPr>
            <w:r>
              <w:rPr>
                <w:lang w:val="en-GB"/>
              </w:rPr>
              <w:t xml:space="preserve">The spurious requirements in TS 38.104 </w:t>
            </w:r>
            <w:r w:rsidR="003B682F">
              <w:rPr>
                <w:lang w:val="en-GB"/>
              </w:rPr>
              <w:t>category</w:t>
            </w:r>
            <w:r>
              <w:rPr>
                <w:lang w:val="en-GB"/>
              </w:rPr>
              <w:t xml:space="preserve"> B are aligned with ERC 74-01 and ITU-R SM.329. </w:t>
            </w:r>
          </w:p>
          <w:p w14:paraId="18E5F5A7" w14:textId="565A9516" w:rsidR="000D2350" w:rsidRDefault="00CE2F9A" w:rsidP="007C2B60">
            <w:pPr>
              <w:rPr>
                <w:lang w:val="en-GB"/>
              </w:rPr>
            </w:pPr>
            <w:r>
              <w:rPr>
                <w:lang w:val="en-GB"/>
              </w:rPr>
              <w:t>Agreements on the spurious emissions requirements have been captured in TR 38.921.</w:t>
            </w:r>
          </w:p>
          <w:p w14:paraId="695C0C9E" w14:textId="31A498CF" w:rsidR="00CE2F9A" w:rsidRDefault="00CE2F9A" w:rsidP="007C2B60">
            <w:pPr>
              <w:rPr>
                <w:lang w:val="en-GB"/>
              </w:rPr>
            </w:pPr>
            <w:r>
              <w:rPr>
                <w:lang w:val="en-GB"/>
              </w:rPr>
              <w:t>See TR 38.921 sub-clause 6.1.4</w:t>
            </w:r>
            <w:r w:rsidR="00ED062F">
              <w:rPr>
                <w:lang w:val="en-GB"/>
              </w:rPr>
              <w:t>, based on requirement from TS 38.104 sub-clause 9.7.5.2.</w:t>
            </w:r>
          </w:p>
        </w:tc>
      </w:tr>
      <w:tr w:rsidR="000D2350" w14:paraId="6AC75D85" w14:textId="77777777" w:rsidTr="005F7B1A">
        <w:tc>
          <w:tcPr>
            <w:tcW w:w="3325" w:type="dxa"/>
          </w:tcPr>
          <w:p w14:paraId="36083545" w14:textId="7A919E96" w:rsidR="000D2350" w:rsidRDefault="000D2350" w:rsidP="007C2B60">
            <w:pPr>
              <w:rPr>
                <w:lang w:val="en-GB"/>
              </w:rPr>
            </w:pPr>
            <w:r>
              <w:rPr>
                <w:lang w:val="en-GB"/>
              </w:rPr>
              <w:t>OTA transmitter intermodulation</w:t>
            </w:r>
          </w:p>
        </w:tc>
        <w:tc>
          <w:tcPr>
            <w:tcW w:w="6530" w:type="dxa"/>
          </w:tcPr>
          <w:p w14:paraId="5AB1C2D3" w14:textId="77777777" w:rsidR="0088240D" w:rsidRDefault="0088240D" w:rsidP="0088240D">
            <w:pPr>
              <w:rPr>
                <w:lang w:val="en-GB"/>
              </w:rPr>
            </w:pPr>
            <w:r>
              <w:rPr>
                <w:lang w:val="en-GB"/>
              </w:rPr>
              <w:t>This requirement is not depending on the considered frequency range.</w:t>
            </w:r>
          </w:p>
          <w:p w14:paraId="73F0750D" w14:textId="40A6ACB4" w:rsidR="000D2350" w:rsidRDefault="00C2709E" w:rsidP="0098306B">
            <w:pPr>
              <w:keepNext/>
              <w:rPr>
                <w:lang w:val="en-GB"/>
              </w:rPr>
            </w:pPr>
            <w:r>
              <w:rPr>
                <w:lang w:val="en-GB"/>
              </w:rPr>
              <w:t xml:space="preserve">Requirement </w:t>
            </w:r>
            <w:r w:rsidR="000D2350">
              <w:rPr>
                <w:lang w:val="en-GB"/>
              </w:rPr>
              <w:t xml:space="preserve">specified in TS 38.104 </w:t>
            </w:r>
            <w:r w:rsidR="00F73035">
              <w:rPr>
                <w:lang w:val="en-GB"/>
              </w:rPr>
              <w:t>sub-</w:t>
            </w:r>
            <w:r w:rsidR="000D2350">
              <w:rPr>
                <w:lang w:val="en-GB"/>
              </w:rPr>
              <w:t>clause 9.8.2</w:t>
            </w:r>
            <w:r w:rsidR="00D11E58">
              <w:rPr>
                <w:lang w:val="en-GB"/>
              </w:rPr>
              <w:t xml:space="preserve"> shall also apply for the new 6GHz licensed band.</w:t>
            </w:r>
          </w:p>
        </w:tc>
      </w:tr>
    </w:tbl>
    <w:p w14:paraId="75BBEE17" w14:textId="4CCF39F7" w:rsidR="00A80D48" w:rsidRDefault="0098306B" w:rsidP="0098306B">
      <w:pPr>
        <w:pStyle w:val="Caption"/>
        <w:ind w:firstLine="720"/>
        <w:rPr>
          <w:lang w:val="en-GB"/>
        </w:rPr>
      </w:pPr>
      <w:bookmarkStart w:id="5" w:name="_Ref91753673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5"/>
      <w:r>
        <w:t xml:space="preserve">: </w:t>
      </w:r>
      <w:r w:rsidRPr="004A630A">
        <w:t xml:space="preserve">BS </w:t>
      </w:r>
      <w:r>
        <w:t xml:space="preserve">OTA </w:t>
      </w:r>
      <w:r w:rsidRPr="004A630A">
        <w:t>Tx requirement for 6.425-7.125GHz licensed band</w:t>
      </w:r>
    </w:p>
    <w:p w14:paraId="215A1290" w14:textId="77777777" w:rsidR="00A80D48" w:rsidRDefault="00A80D48" w:rsidP="007C2B60">
      <w:pPr>
        <w:rPr>
          <w:lang w:val="en-GB"/>
        </w:rPr>
      </w:pPr>
    </w:p>
    <w:p w14:paraId="7D950E4E" w14:textId="47AA757B" w:rsidR="00DC0A71" w:rsidRDefault="00623DBC" w:rsidP="00DC0A71">
      <w:pPr>
        <w:pStyle w:val="Heading2"/>
      </w:pPr>
      <w:r>
        <w:t xml:space="preserve">OTA </w:t>
      </w:r>
      <w:r w:rsidR="00DC0A71">
        <w:t>Rx requirements</w:t>
      </w:r>
    </w:p>
    <w:p w14:paraId="5CA03EB8" w14:textId="617B244F" w:rsidR="002E710D" w:rsidRDefault="002E710D" w:rsidP="002E710D">
      <w:pPr>
        <w:rPr>
          <w:lang w:val="en-GB"/>
        </w:rPr>
      </w:pPr>
      <w:r>
        <w:rPr>
          <w:lang w:val="en-GB"/>
        </w:rPr>
        <w:t xml:space="preserve">In the following </w:t>
      </w:r>
      <w:r w:rsidR="0098306B">
        <w:rPr>
          <w:lang w:val="en-GB"/>
        </w:rPr>
        <w:fldChar w:fldCharType="begin"/>
      </w:r>
      <w:r w:rsidR="0098306B">
        <w:rPr>
          <w:lang w:val="en-GB"/>
        </w:rPr>
        <w:instrText xml:space="preserve"> REF _Ref91753675 \h </w:instrText>
      </w:r>
      <w:r w:rsidR="0098306B">
        <w:rPr>
          <w:lang w:val="en-GB"/>
        </w:rPr>
      </w:r>
      <w:r w:rsidR="0098306B">
        <w:rPr>
          <w:lang w:val="en-GB"/>
        </w:rPr>
        <w:fldChar w:fldCharType="separate"/>
      </w:r>
      <w:r w:rsidR="0098306B">
        <w:t xml:space="preserve">Table </w:t>
      </w:r>
      <w:r w:rsidR="0098306B">
        <w:rPr>
          <w:noProof/>
        </w:rPr>
        <w:t>4</w:t>
      </w:r>
      <w:r w:rsidR="0098306B">
        <w:rPr>
          <w:lang w:val="en-GB"/>
        </w:rPr>
        <w:fldChar w:fldCharType="end"/>
      </w:r>
      <w:r>
        <w:rPr>
          <w:lang w:val="en-GB"/>
        </w:rPr>
        <w:t>, each BS OTA Rx requirement is analyzed, suggesting the corresponding limits or way forward for the new 6GHz licensed band.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15"/>
        <w:gridCol w:w="6440"/>
      </w:tblGrid>
      <w:tr w:rsidR="000D2350" w14:paraId="5AAF5A98" w14:textId="77777777" w:rsidTr="00117A69">
        <w:tc>
          <w:tcPr>
            <w:tcW w:w="3415" w:type="dxa"/>
            <w:shd w:val="clear" w:color="auto" w:fill="D9D9D9" w:themeFill="background1" w:themeFillShade="D9"/>
          </w:tcPr>
          <w:p w14:paraId="0E5C8136" w14:textId="32F47A47" w:rsidR="000D2350" w:rsidRPr="00117A69" w:rsidRDefault="000D2350" w:rsidP="00117A69">
            <w:pPr>
              <w:jc w:val="center"/>
              <w:rPr>
                <w:b/>
                <w:bCs/>
                <w:lang w:val="en-GB"/>
              </w:rPr>
            </w:pPr>
            <w:r w:rsidRPr="00117A69">
              <w:rPr>
                <w:b/>
                <w:bCs/>
                <w:lang w:val="en-GB"/>
              </w:rPr>
              <w:t>Requirement</w:t>
            </w:r>
          </w:p>
        </w:tc>
        <w:tc>
          <w:tcPr>
            <w:tcW w:w="6440" w:type="dxa"/>
            <w:shd w:val="clear" w:color="auto" w:fill="D9D9D9" w:themeFill="background1" w:themeFillShade="D9"/>
          </w:tcPr>
          <w:p w14:paraId="0DD5B5E2" w14:textId="6803BEB2" w:rsidR="000D2350" w:rsidRPr="00117A69" w:rsidRDefault="000D2350" w:rsidP="00117A69">
            <w:pPr>
              <w:jc w:val="center"/>
              <w:rPr>
                <w:b/>
                <w:bCs/>
                <w:lang w:val="en-GB"/>
              </w:rPr>
            </w:pPr>
            <w:r w:rsidRPr="00117A69">
              <w:rPr>
                <w:b/>
                <w:bCs/>
                <w:lang w:val="en-GB"/>
              </w:rPr>
              <w:t>Suggested limits</w:t>
            </w:r>
          </w:p>
        </w:tc>
      </w:tr>
      <w:tr w:rsidR="000D2350" w14:paraId="74FEFE2F" w14:textId="77777777" w:rsidTr="000D2350">
        <w:tc>
          <w:tcPr>
            <w:tcW w:w="3415" w:type="dxa"/>
          </w:tcPr>
          <w:p w14:paraId="14335B9A" w14:textId="411E96F4" w:rsidR="000D2350" w:rsidRDefault="000D2350" w:rsidP="000D2350">
            <w:pPr>
              <w:rPr>
                <w:lang w:val="en-GB"/>
              </w:rPr>
            </w:pPr>
            <w:r>
              <w:rPr>
                <w:lang w:val="en-GB"/>
              </w:rPr>
              <w:t>OTA sensitivity</w:t>
            </w:r>
          </w:p>
        </w:tc>
        <w:tc>
          <w:tcPr>
            <w:tcW w:w="6440" w:type="dxa"/>
          </w:tcPr>
          <w:p w14:paraId="1B3FAAC2" w14:textId="521EEDCD" w:rsidR="0088240D" w:rsidRDefault="0088240D" w:rsidP="000D2350">
            <w:pPr>
              <w:rPr>
                <w:lang w:val="en-GB"/>
              </w:rPr>
            </w:pPr>
            <w:r>
              <w:rPr>
                <w:lang w:val="en-GB"/>
              </w:rPr>
              <w:t>This requirement is based on m</w:t>
            </w:r>
            <w:r w:rsidR="000D2350">
              <w:rPr>
                <w:lang w:val="en-GB"/>
              </w:rPr>
              <w:t>anufacturer declaration</w:t>
            </w:r>
            <w:r>
              <w:rPr>
                <w:lang w:val="en-GB"/>
              </w:rPr>
              <w:t>.</w:t>
            </w:r>
          </w:p>
          <w:p w14:paraId="114DE962" w14:textId="14A54518" w:rsidR="000D2350" w:rsidRDefault="0088240D" w:rsidP="000D2350">
            <w:pPr>
              <w:rPr>
                <w:lang w:val="en-GB"/>
              </w:rPr>
            </w:pPr>
            <w:r>
              <w:rPr>
                <w:lang w:val="en-GB"/>
              </w:rPr>
              <w:t>R</w:t>
            </w:r>
            <w:r w:rsidR="000A6EA5">
              <w:rPr>
                <w:lang w:val="en-GB"/>
              </w:rPr>
              <w:t xml:space="preserve">equirement </w:t>
            </w:r>
            <w:r w:rsidR="000D2350">
              <w:rPr>
                <w:lang w:val="en-GB"/>
              </w:rPr>
              <w:t>specified in TS 38.104 clause 10.2.1</w:t>
            </w:r>
            <w:r w:rsidR="00D11E58">
              <w:rPr>
                <w:lang w:val="en-GB"/>
              </w:rPr>
              <w:t xml:space="preserve"> shall also apply for the new 6GHz licensed band.</w:t>
            </w:r>
          </w:p>
        </w:tc>
      </w:tr>
      <w:tr w:rsidR="000D2350" w14:paraId="42A0690B" w14:textId="77777777" w:rsidTr="000D2350">
        <w:tc>
          <w:tcPr>
            <w:tcW w:w="3415" w:type="dxa"/>
          </w:tcPr>
          <w:p w14:paraId="756A4A01" w14:textId="4D91DBE4" w:rsidR="000D2350" w:rsidRDefault="000D2350" w:rsidP="000D2350">
            <w:pPr>
              <w:rPr>
                <w:lang w:val="en-GB"/>
              </w:rPr>
            </w:pPr>
            <w:r>
              <w:rPr>
                <w:lang w:val="en-GB"/>
              </w:rPr>
              <w:t>OTA reference sensitivity</w:t>
            </w:r>
          </w:p>
        </w:tc>
        <w:tc>
          <w:tcPr>
            <w:tcW w:w="6440" w:type="dxa"/>
          </w:tcPr>
          <w:p w14:paraId="7395F5D1" w14:textId="366EC3D3" w:rsidR="000D2350" w:rsidRDefault="007F1983" w:rsidP="000D2350">
            <w:pPr>
              <w:rPr>
                <w:lang w:val="en-GB"/>
              </w:rPr>
            </w:pPr>
            <w:r>
              <w:rPr>
                <w:lang w:val="en-GB"/>
              </w:rPr>
              <w:t xml:space="preserve">The BS noise figure for 6.425-7.125 GHz has been discussed and the 6dB value was agreed. </w:t>
            </w:r>
          </w:p>
          <w:p w14:paraId="09A60F2A" w14:textId="4011FC84" w:rsidR="007F1983" w:rsidRDefault="007F1983" w:rsidP="000D2350">
            <w:pPr>
              <w:rPr>
                <w:lang w:val="en-GB"/>
              </w:rPr>
            </w:pPr>
            <w:r>
              <w:rPr>
                <w:lang w:val="en-GB"/>
              </w:rPr>
              <w:t>Reference sensitivity requirements in TS 38.104 sub-clause 10.3.2 shall be updated with this agreed value.</w:t>
            </w:r>
          </w:p>
        </w:tc>
      </w:tr>
      <w:tr w:rsidR="000D2350" w14:paraId="0B89FCC1" w14:textId="77777777" w:rsidTr="000D2350">
        <w:tc>
          <w:tcPr>
            <w:tcW w:w="3415" w:type="dxa"/>
          </w:tcPr>
          <w:p w14:paraId="1EEA99F9" w14:textId="6FAD9E14" w:rsidR="000D2350" w:rsidRDefault="000D2350" w:rsidP="000D2350">
            <w:pPr>
              <w:rPr>
                <w:lang w:val="en-GB"/>
              </w:rPr>
            </w:pPr>
            <w:r>
              <w:rPr>
                <w:lang w:val="en-GB"/>
              </w:rPr>
              <w:t>OTA dynamic range</w:t>
            </w:r>
          </w:p>
        </w:tc>
        <w:tc>
          <w:tcPr>
            <w:tcW w:w="6440" w:type="dxa"/>
          </w:tcPr>
          <w:p w14:paraId="31A59EB0" w14:textId="77777777" w:rsidR="007F1983" w:rsidRDefault="007F1983" w:rsidP="007F1983">
            <w:pPr>
              <w:rPr>
                <w:lang w:val="en-GB"/>
              </w:rPr>
            </w:pPr>
            <w:r>
              <w:rPr>
                <w:lang w:val="en-GB"/>
              </w:rPr>
              <w:t xml:space="preserve">The BS noise figure for 6.425-7.125 GHz has been discussed and it was the 6dB value was agreed. </w:t>
            </w:r>
          </w:p>
          <w:p w14:paraId="2921AA2B" w14:textId="081D06E8" w:rsidR="000D2350" w:rsidRDefault="007F1983" w:rsidP="007F1983">
            <w:pPr>
              <w:rPr>
                <w:lang w:val="en-GB"/>
              </w:rPr>
            </w:pPr>
            <w:r>
              <w:rPr>
                <w:lang w:val="en-GB"/>
              </w:rPr>
              <w:t>Dynamic range requirements in TS 38.104 sub-clause 10.4.2 shall be updated with this agreed value.</w:t>
            </w:r>
          </w:p>
        </w:tc>
      </w:tr>
      <w:tr w:rsidR="000D2350" w14:paraId="2B2BD1B1" w14:textId="77777777" w:rsidTr="000D2350">
        <w:tc>
          <w:tcPr>
            <w:tcW w:w="3415" w:type="dxa"/>
          </w:tcPr>
          <w:p w14:paraId="47B23661" w14:textId="151D6272" w:rsidR="000D2350" w:rsidRDefault="000D2350" w:rsidP="000D2350">
            <w:pPr>
              <w:rPr>
                <w:lang w:val="en-GB"/>
              </w:rPr>
            </w:pPr>
            <w:r>
              <w:rPr>
                <w:lang w:val="en-GB"/>
              </w:rPr>
              <w:t>OTA ACS</w:t>
            </w:r>
          </w:p>
        </w:tc>
        <w:tc>
          <w:tcPr>
            <w:tcW w:w="6440" w:type="dxa"/>
          </w:tcPr>
          <w:p w14:paraId="6D66BA99" w14:textId="66FEF5BB" w:rsidR="007F1983" w:rsidRDefault="007F1983" w:rsidP="007F1983">
            <w:pPr>
              <w:rPr>
                <w:lang w:val="en-GB"/>
              </w:rPr>
            </w:pPr>
            <w:r>
              <w:rPr>
                <w:lang w:val="en-GB"/>
              </w:rPr>
              <w:t>Based on the coexistence study, an ACS value of 42dB should be specified.</w:t>
            </w:r>
          </w:p>
          <w:p w14:paraId="1ADCFEE8" w14:textId="42053FDB" w:rsidR="000D2350" w:rsidRDefault="000A6EA5" w:rsidP="007F1983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See TR 38.921 sub-clause 6.2.4</w:t>
            </w:r>
          </w:p>
        </w:tc>
      </w:tr>
      <w:tr w:rsidR="000D2350" w14:paraId="4678D653" w14:textId="77777777" w:rsidTr="000D2350">
        <w:tc>
          <w:tcPr>
            <w:tcW w:w="3415" w:type="dxa"/>
          </w:tcPr>
          <w:p w14:paraId="4B182ABF" w14:textId="50B1C748" w:rsidR="000D2350" w:rsidRDefault="000D2350" w:rsidP="000D2350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OTA in-band blocking</w:t>
            </w:r>
          </w:p>
        </w:tc>
        <w:tc>
          <w:tcPr>
            <w:tcW w:w="6440" w:type="dxa"/>
          </w:tcPr>
          <w:p w14:paraId="5381837E" w14:textId="77777777" w:rsidR="000D2350" w:rsidRDefault="000A6EA5" w:rsidP="000D2350">
            <w:pPr>
              <w:rPr>
                <w:lang w:val="en-GB"/>
              </w:rPr>
            </w:pPr>
            <w:r>
              <w:rPr>
                <w:lang w:val="en-GB"/>
              </w:rPr>
              <w:t>Update of the in-band blocking has been agreed and captured in TR 38.921.</w:t>
            </w:r>
          </w:p>
          <w:p w14:paraId="792CCB1B" w14:textId="4EB52069" w:rsidR="000A6EA5" w:rsidRDefault="000A6EA5" w:rsidP="000D2350">
            <w:pPr>
              <w:rPr>
                <w:lang w:val="en-GB"/>
              </w:rPr>
            </w:pPr>
            <w:r>
              <w:rPr>
                <w:lang w:val="en-GB"/>
              </w:rPr>
              <w:t>See TR 38.921 sub-clause 6.2.3</w:t>
            </w:r>
          </w:p>
        </w:tc>
      </w:tr>
      <w:tr w:rsidR="000D2350" w14:paraId="2D670301" w14:textId="77777777" w:rsidTr="000D2350">
        <w:tc>
          <w:tcPr>
            <w:tcW w:w="3415" w:type="dxa"/>
          </w:tcPr>
          <w:p w14:paraId="3A88553B" w14:textId="44F1137C" w:rsidR="000D2350" w:rsidRDefault="000D2350" w:rsidP="000D2350">
            <w:pPr>
              <w:rPr>
                <w:lang w:val="en-GB"/>
              </w:rPr>
            </w:pPr>
            <w:r>
              <w:rPr>
                <w:lang w:val="en-GB"/>
              </w:rPr>
              <w:t>OTA out of band blocking</w:t>
            </w:r>
          </w:p>
        </w:tc>
        <w:tc>
          <w:tcPr>
            <w:tcW w:w="6440" w:type="dxa"/>
          </w:tcPr>
          <w:p w14:paraId="1B3A7A00" w14:textId="04A157BB" w:rsidR="000D2350" w:rsidRDefault="002F412D" w:rsidP="000D2350">
            <w:pPr>
              <w:rPr>
                <w:lang w:val="en-GB"/>
              </w:rPr>
            </w:pPr>
            <w:r>
              <w:rPr>
                <w:lang w:val="en-GB"/>
              </w:rPr>
              <w:t xml:space="preserve">Requirement specified in TS 38.104 </w:t>
            </w:r>
            <w:r w:rsidR="00F73035">
              <w:rPr>
                <w:lang w:val="en-GB"/>
              </w:rPr>
              <w:t>sub-</w:t>
            </w:r>
            <w:r>
              <w:rPr>
                <w:lang w:val="en-GB"/>
              </w:rPr>
              <w:t>clause 10.6.2</w:t>
            </w:r>
            <w:r w:rsidR="00D11E58">
              <w:rPr>
                <w:lang w:val="en-GB"/>
              </w:rPr>
              <w:t xml:space="preserve"> shall also apply for the new 6GHz licensed band.</w:t>
            </w:r>
          </w:p>
        </w:tc>
      </w:tr>
      <w:tr w:rsidR="000D2350" w14:paraId="5B2CAD0E" w14:textId="77777777" w:rsidTr="000D2350">
        <w:tc>
          <w:tcPr>
            <w:tcW w:w="3415" w:type="dxa"/>
          </w:tcPr>
          <w:p w14:paraId="24C31063" w14:textId="407E3835" w:rsidR="000D2350" w:rsidRDefault="000D2350" w:rsidP="000D2350">
            <w:pPr>
              <w:rPr>
                <w:lang w:val="en-GB"/>
              </w:rPr>
            </w:pPr>
            <w:r>
              <w:rPr>
                <w:lang w:val="en-GB"/>
              </w:rPr>
              <w:t>OTA receiver spurious</w:t>
            </w:r>
          </w:p>
        </w:tc>
        <w:tc>
          <w:tcPr>
            <w:tcW w:w="6440" w:type="dxa"/>
          </w:tcPr>
          <w:p w14:paraId="6A585E75" w14:textId="7445756B" w:rsidR="000D2350" w:rsidRDefault="002F412D" w:rsidP="000D2350">
            <w:pPr>
              <w:rPr>
                <w:lang w:val="en-GB"/>
              </w:rPr>
            </w:pPr>
            <w:r>
              <w:rPr>
                <w:lang w:val="en-GB"/>
              </w:rPr>
              <w:t xml:space="preserve">Requirement specified in TS 38.104 </w:t>
            </w:r>
            <w:r w:rsidR="00F73035">
              <w:rPr>
                <w:lang w:val="en-GB"/>
              </w:rPr>
              <w:t>sub-</w:t>
            </w:r>
            <w:r>
              <w:rPr>
                <w:lang w:val="en-GB"/>
              </w:rPr>
              <w:t>clause 10.7.2</w:t>
            </w:r>
            <w:r w:rsidR="00D11E58">
              <w:rPr>
                <w:lang w:val="en-GB"/>
              </w:rPr>
              <w:t xml:space="preserve"> shall also apply for the new 6GHz licensed band.</w:t>
            </w:r>
          </w:p>
        </w:tc>
      </w:tr>
      <w:tr w:rsidR="000D2350" w14:paraId="39EA3517" w14:textId="77777777" w:rsidTr="000D2350">
        <w:tc>
          <w:tcPr>
            <w:tcW w:w="3415" w:type="dxa"/>
          </w:tcPr>
          <w:p w14:paraId="7481AE0F" w14:textId="0A3E05A6" w:rsidR="000D2350" w:rsidRDefault="000D2350" w:rsidP="000D2350">
            <w:pPr>
              <w:rPr>
                <w:lang w:val="en-GB"/>
              </w:rPr>
            </w:pPr>
            <w:r>
              <w:rPr>
                <w:lang w:val="en-GB"/>
              </w:rPr>
              <w:t>OTA receiver intermodulation</w:t>
            </w:r>
          </w:p>
        </w:tc>
        <w:tc>
          <w:tcPr>
            <w:tcW w:w="6440" w:type="dxa"/>
          </w:tcPr>
          <w:p w14:paraId="0795BD60" w14:textId="77777777" w:rsidR="0088240D" w:rsidRDefault="0088240D" w:rsidP="0088240D">
            <w:pPr>
              <w:rPr>
                <w:lang w:val="en-GB"/>
              </w:rPr>
            </w:pPr>
            <w:r>
              <w:rPr>
                <w:lang w:val="en-GB"/>
              </w:rPr>
              <w:t>This requirement is not depending on the considered frequency range.</w:t>
            </w:r>
          </w:p>
          <w:p w14:paraId="2DFF659E" w14:textId="74141929" w:rsidR="000D2350" w:rsidRDefault="000A6EA5" w:rsidP="000D2350">
            <w:pPr>
              <w:rPr>
                <w:lang w:val="en-GB"/>
              </w:rPr>
            </w:pPr>
            <w:r>
              <w:rPr>
                <w:lang w:val="en-GB"/>
              </w:rPr>
              <w:t xml:space="preserve">Requirement </w:t>
            </w:r>
            <w:r w:rsidR="004B16A8">
              <w:rPr>
                <w:lang w:val="en-GB"/>
              </w:rPr>
              <w:t xml:space="preserve">specified in TS 38.104 </w:t>
            </w:r>
            <w:r w:rsidR="00F73035">
              <w:rPr>
                <w:lang w:val="en-GB"/>
              </w:rPr>
              <w:t>sub-</w:t>
            </w:r>
            <w:r w:rsidR="004B16A8">
              <w:rPr>
                <w:lang w:val="en-GB"/>
              </w:rPr>
              <w:t>clause 10.8.2</w:t>
            </w:r>
            <w:r w:rsidR="00D11E58">
              <w:rPr>
                <w:lang w:val="en-GB"/>
              </w:rPr>
              <w:t xml:space="preserve"> shall also apply for the new 6GHz licensed band.</w:t>
            </w:r>
          </w:p>
        </w:tc>
      </w:tr>
      <w:tr w:rsidR="000D2350" w14:paraId="7BDEB890" w14:textId="77777777" w:rsidTr="000D2350">
        <w:tc>
          <w:tcPr>
            <w:tcW w:w="3415" w:type="dxa"/>
          </w:tcPr>
          <w:p w14:paraId="4E9046FE" w14:textId="4EEF327F" w:rsidR="000D2350" w:rsidRDefault="000D2350" w:rsidP="000D2350">
            <w:pPr>
              <w:rPr>
                <w:lang w:val="en-GB"/>
              </w:rPr>
            </w:pPr>
            <w:r>
              <w:rPr>
                <w:lang w:val="en-GB"/>
              </w:rPr>
              <w:t>OTA in-channel selectivity</w:t>
            </w:r>
          </w:p>
        </w:tc>
        <w:tc>
          <w:tcPr>
            <w:tcW w:w="6440" w:type="dxa"/>
          </w:tcPr>
          <w:p w14:paraId="4E9FFC84" w14:textId="77777777" w:rsidR="0088240D" w:rsidRDefault="0088240D" w:rsidP="0088240D">
            <w:pPr>
              <w:rPr>
                <w:lang w:val="en-GB"/>
              </w:rPr>
            </w:pPr>
            <w:r>
              <w:rPr>
                <w:lang w:val="en-GB"/>
              </w:rPr>
              <w:t>This requirement is not depending on the considered frequency range.</w:t>
            </w:r>
          </w:p>
          <w:p w14:paraId="1000703E" w14:textId="6E15D0D6" w:rsidR="000D2350" w:rsidRDefault="000A6EA5" w:rsidP="0098306B">
            <w:pPr>
              <w:keepNext/>
              <w:rPr>
                <w:lang w:val="en-GB"/>
              </w:rPr>
            </w:pPr>
            <w:r>
              <w:rPr>
                <w:lang w:val="en-GB"/>
              </w:rPr>
              <w:t xml:space="preserve">Requirement </w:t>
            </w:r>
            <w:r w:rsidR="004B16A8">
              <w:rPr>
                <w:lang w:val="en-GB"/>
              </w:rPr>
              <w:t xml:space="preserve">specified in TS 38.104 </w:t>
            </w:r>
            <w:r w:rsidR="00F73035">
              <w:rPr>
                <w:lang w:val="en-GB"/>
              </w:rPr>
              <w:t>sub-</w:t>
            </w:r>
            <w:r w:rsidR="004B16A8">
              <w:rPr>
                <w:lang w:val="en-GB"/>
              </w:rPr>
              <w:t>clause 10.9.2</w:t>
            </w:r>
            <w:r w:rsidR="00D11E58">
              <w:rPr>
                <w:lang w:val="en-GB"/>
              </w:rPr>
              <w:t xml:space="preserve"> shall also apply for the new 6GHz licensed band.</w:t>
            </w:r>
          </w:p>
        </w:tc>
      </w:tr>
    </w:tbl>
    <w:p w14:paraId="5BF7EA45" w14:textId="6DF5279F" w:rsidR="00A80D48" w:rsidRDefault="0098306B" w:rsidP="0098306B">
      <w:pPr>
        <w:pStyle w:val="Caption"/>
        <w:ind w:firstLine="720"/>
        <w:rPr>
          <w:lang w:val="en-GB"/>
        </w:rPr>
      </w:pPr>
      <w:bookmarkStart w:id="6" w:name="_Ref91753675"/>
      <w:r>
        <w:t xml:space="preserve">Table </w:t>
      </w:r>
      <w:fldSimple w:instr=" SEQ Table \* ARABIC ">
        <w:r>
          <w:rPr>
            <w:noProof/>
          </w:rPr>
          <w:t>4</w:t>
        </w:r>
      </w:fldSimple>
      <w:bookmarkEnd w:id="6"/>
      <w:r>
        <w:t xml:space="preserve">: </w:t>
      </w:r>
      <w:r w:rsidRPr="005E3B34">
        <w:t xml:space="preserve">BS </w:t>
      </w:r>
      <w:r>
        <w:t>OTA Rx</w:t>
      </w:r>
      <w:r w:rsidRPr="005E3B34">
        <w:t xml:space="preserve"> requirement for 6.425-7.125GHz licensed band</w:t>
      </w:r>
    </w:p>
    <w:p w14:paraId="70C9000A" w14:textId="6A136143" w:rsidR="007C2B60" w:rsidRDefault="007C2B60">
      <w:pPr>
        <w:spacing w:after="0" w:line="240" w:lineRule="auto"/>
        <w:rPr>
          <w:b/>
          <w:bCs/>
          <w:lang w:val="en-GB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6CCD33CD" w14:textId="2E89A9AC" w:rsidR="00117A69" w:rsidRDefault="007C2B60" w:rsidP="00607C86">
      <w:pPr>
        <w:spacing w:after="120"/>
        <w:jc w:val="both"/>
      </w:pPr>
      <w:r w:rsidRPr="00467DC3">
        <w:t>In this contribution,</w:t>
      </w:r>
      <w:r>
        <w:t xml:space="preserve"> we studied </w:t>
      </w:r>
      <w:r w:rsidR="00117A69">
        <w:t>the BS RF requirements for the new 6.425 – 7.125 GHz  licensed band and made following observation and proposal.</w:t>
      </w:r>
    </w:p>
    <w:p w14:paraId="5151EFC7" w14:textId="224D97D0" w:rsidR="008D2915" w:rsidRPr="00117A69" w:rsidRDefault="00117A69" w:rsidP="007C2B60">
      <w:pPr>
        <w:spacing w:after="120"/>
        <w:jc w:val="both"/>
        <w:rPr>
          <w:b/>
          <w:bCs/>
          <w:lang w:val="en-GB"/>
        </w:rPr>
      </w:pPr>
      <w:r w:rsidRPr="00117A69">
        <w:rPr>
          <w:b/>
          <w:bCs/>
        </w:rPr>
        <w:t xml:space="preserve">Observation: Most of the BS requirements are either already applicable or agreed for the new </w:t>
      </w:r>
      <w:r w:rsidRPr="00117A69">
        <w:rPr>
          <w:b/>
          <w:bCs/>
          <w:lang w:val="en-GB"/>
        </w:rPr>
        <w:t>licensed 6.425 – 7.125</w:t>
      </w:r>
      <w:r>
        <w:rPr>
          <w:b/>
          <w:bCs/>
          <w:lang w:val="en-GB"/>
        </w:rPr>
        <w:t xml:space="preserve"> </w:t>
      </w:r>
      <w:r w:rsidRPr="00117A69">
        <w:rPr>
          <w:b/>
          <w:bCs/>
          <w:lang w:val="en-GB"/>
        </w:rPr>
        <w:t>GHz band.</w:t>
      </w:r>
    </w:p>
    <w:p w14:paraId="0F779C5E" w14:textId="751407B0" w:rsidR="00117A69" w:rsidRPr="0098306B" w:rsidRDefault="00117A69" w:rsidP="007C2B60">
      <w:pPr>
        <w:spacing w:after="120"/>
        <w:jc w:val="both"/>
        <w:rPr>
          <w:b/>
          <w:bCs/>
        </w:rPr>
      </w:pPr>
      <w:r w:rsidRPr="00117A69">
        <w:rPr>
          <w:b/>
          <w:bCs/>
        </w:rPr>
        <w:t>Proposal: Specify BS RF requirements based on the detailed analysis</w:t>
      </w:r>
      <w:r w:rsidR="0098306B">
        <w:rPr>
          <w:b/>
          <w:bCs/>
        </w:rPr>
        <w:t xml:space="preserve"> from </w:t>
      </w:r>
      <w:r w:rsidR="0098306B" w:rsidRPr="0098306B">
        <w:rPr>
          <w:b/>
          <w:bCs/>
        </w:rPr>
        <w:fldChar w:fldCharType="begin"/>
      </w:r>
      <w:r w:rsidR="0098306B" w:rsidRPr="0098306B">
        <w:rPr>
          <w:b/>
          <w:bCs/>
        </w:rPr>
        <w:instrText xml:space="preserve"> REF _Ref91753669 \h  \* MERGEFORMAT </w:instrText>
      </w:r>
      <w:r w:rsidR="0098306B" w:rsidRPr="0098306B">
        <w:rPr>
          <w:b/>
          <w:bCs/>
        </w:rPr>
      </w:r>
      <w:r w:rsidR="0098306B" w:rsidRPr="0098306B">
        <w:rPr>
          <w:b/>
          <w:bCs/>
        </w:rPr>
        <w:fldChar w:fldCharType="separate"/>
      </w:r>
      <w:r w:rsidR="0098306B" w:rsidRPr="0098306B">
        <w:rPr>
          <w:b/>
          <w:bCs/>
        </w:rPr>
        <w:t xml:space="preserve">Table </w:t>
      </w:r>
      <w:r w:rsidR="0098306B" w:rsidRPr="0098306B">
        <w:rPr>
          <w:b/>
          <w:bCs/>
          <w:noProof/>
        </w:rPr>
        <w:t>1</w:t>
      </w:r>
      <w:r w:rsidR="0098306B" w:rsidRPr="0098306B">
        <w:rPr>
          <w:b/>
          <w:bCs/>
        </w:rPr>
        <w:fldChar w:fldCharType="end"/>
      </w:r>
      <w:r w:rsidR="0098306B" w:rsidRPr="0098306B">
        <w:rPr>
          <w:b/>
          <w:bCs/>
        </w:rPr>
        <w:t xml:space="preserve">, </w:t>
      </w:r>
      <w:r w:rsidR="0098306B" w:rsidRPr="0098306B">
        <w:rPr>
          <w:b/>
          <w:bCs/>
        </w:rPr>
        <w:fldChar w:fldCharType="begin"/>
      </w:r>
      <w:r w:rsidR="0098306B" w:rsidRPr="0098306B">
        <w:rPr>
          <w:b/>
          <w:bCs/>
        </w:rPr>
        <w:instrText xml:space="preserve"> REF _Ref91753671 \h  \* MERGEFORMAT </w:instrText>
      </w:r>
      <w:r w:rsidR="0098306B" w:rsidRPr="0098306B">
        <w:rPr>
          <w:b/>
          <w:bCs/>
        </w:rPr>
      </w:r>
      <w:r w:rsidR="0098306B" w:rsidRPr="0098306B">
        <w:rPr>
          <w:b/>
          <w:bCs/>
        </w:rPr>
        <w:fldChar w:fldCharType="separate"/>
      </w:r>
      <w:r w:rsidR="0098306B" w:rsidRPr="0098306B">
        <w:rPr>
          <w:b/>
          <w:bCs/>
        </w:rPr>
        <w:t xml:space="preserve">Table </w:t>
      </w:r>
      <w:r w:rsidR="0098306B" w:rsidRPr="0098306B">
        <w:rPr>
          <w:b/>
          <w:bCs/>
          <w:noProof/>
        </w:rPr>
        <w:t>2</w:t>
      </w:r>
      <w:r w:rsidR="0098306B" w:rsidRPr="0098306B">
        <w:rPr>
          <w:b/>
          <w:bCs/>
        </w:rPr>
        <w:fldChar w:fldCharType="end"/>
      </w:r>
      <w:r w:rsidR="0098306B" w:rsidRPr="0098306B">
        <w:rPr>
          <w:b/>
          <w:bCs/>
        </w:rPr>
        <w:t xml:space="preserve">, </w:t>
      </w:r>
      <w:r w:rsidR="0098306B" w:rsidRPr="0098306B">
        <w:rPr>
          <w:b/>
          <w:bCs/>
        </w:rPr>
        <w:fldChar w:fldCharType="begin"/>
      </w:r>
      <w:r w:rsidR="0098306B" w:rsidRPr="0098306B">
        <w:rPr>
          <w:b/>
          <w:bCs/>
        </w:rPr>
        <w:instrText xml:space="preserve"> REF _Ref91753673 \h  \* MERGEFORMAT </w:instrText>
      </w:r>
      <w:r w:rsidR="0098306B" w:rsidRPr="0098306B">
        <w:rPr>
          <w:b/>
          <w:bCs/>
        </w:rPr>
      </w:r>
      <w:r w:rsidR="0098306B" w:rsidRPr="0098306B">
        <w:rPr>
          <w:b/>
          <w:bCs/>
        </w:rPr>
        <w:fldChar w:fldCharType="separate"/>
      </w:r>
      <w:r w:rsidR="0098306B" w:rsidRPr="0098306B">
        <w:rPr>
          <w:b/>
          <w:bCs/>
        </w:rPr>
        <w:t xml:space="preserve">Table </w:t>
      </w:r>
      <w:r w:rsidR="0098306B" w:rsidRPr="0098306B">
        <w:rPr>
          <w:b/>
          <w:bCs/>
          <w:noProof/>
        </w:rPr>
        <w:t>3</w:t>
      </w:r>
      <w:r w:rsidR="0098306B" w:rsidRPr="0098306B">
        <w:rPr>
          <w:b/>
          <w:bCs/>
        </w:rPr>
        <w:fldChar w:fldCharType="end"/>
      </w:r>
      <w:r w:rsidR="0098306B" w:rsidRPr="0098306B">
        <w:rPr>
          <w:b/>
          <w:bCs/>
        </w:rPr>
        <w:t xml:space="preserve"> and </w:t>
      </w:r>
      <w:r w:rsidR="0098306B" w:rsidRPr="0098306B">
        <w:rPr>
          <w:b/>
          <w:bCs/>
        </w:rPr>
        <w:fldChar w:fldCharType="begin"/>
      </w:r>
      <w:r w:rsidR="0098306B" w:rsidRPr="0098306B">
        <w:rPr>
          <w:b/>
          <w:bCs/>
        </w:rPr>
        <w:instrText xml:space="preserve"> REF _Ref91753675 \h  \* MERGEFORMAT </w:instrText>
      </w:r>
      <w:r w:rsidR="0098306B" w:rsidRPr="0098306B">
        <w:rPr>
          <w:b/>
          <w:bCs/>
        </w:rPr>
      </w:r>
      <w:r w:rsidR="0098306B" w:rsidRPr="0098306B">
        <w:rPr>
          <w:b/>
          <w:bCs/>
        </w:rPr>
        <w:fldChar w:fldCharType="separate"/>
      </w:r>
      <w:r w:rsidR="0098306B" w:rsidRPr="0098306B">
        <w:rPr>
          <w:b/>
          <w:bCs/>
        </w:rPr>
        <w:t xml:space="preserve">Table </w:t>
      </w:r>
      <w:r w:rsidR="0098306B" w:rsidRPr="0098306B">
        <w:rPr>
          <w:b/>
          <w:bCs/>
          <w:noProof/>
        </w:rPr>
        <w:t>4</w:t>
      </w:r>
      <w:r w:rsidR="0098306B" w:rsidRPr="0098306B">
        <w:rPr>
          <w:b/>
          <w:bCs/>
        </w:rPr>
        <w:fldChar w:fldCharType="end"/>
      </w:r>
      <w:r w:rsidRPr="0098306B">
        <w:rPr>
          <w:b/>
          <w:bCs/>
        </w:rPr>
        <w:t>.</w:t>
      </w:r>
    </w:p>
    <w:p w14:paraId="69C9D21F" w14:textId="77777777" w:rsidR="00117A69" w:rsidRDefault="00117A69" w:rsidP="007C2B60">
      <w:pPr>
        <w:spacing w:after="120"/>
        <w:jc w:val="both"/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1968BD8" w14:textId="69AC53A6" w:rsidR="00113494" w:rsidRPr="00360077" w:rsidRDefault="00360077" w:rsidP="00590DA4">
      <w:pPr>
        <w:numPr>
          <w:ilvl w:val="0"/>
          <w:numId w:val="9"/>
        </w:numPr>
        <w:rPr>
          <w:bCs/>
        </w:rPr>
      </w:pPr>
      <w:bookmarkStart w:id="7" w:name="_Ref91685314"/>
      <w:bookmarkStart w:id="8" w:name="_Hlk91678565"/>
      <w:r>
        <w:rPr>
          <w:bCs/>
        </w:rPr>
        <w:t>RP-213696, WI I</w:t>
      </w:r>
      <w:r w:rsidRPr="00CA605D">
        <w:t>ntroduction of 6GHz NR licensed bands</w:t>
      </w:r>
      <w:r>
        <w:t>, Huawei</w:t>
      </w:r>
      <w:bookmarkEnd w:id="7"/>
    </w:p>
    <w:p w14:paraId="0BF3C290" w14:textId="21441734" w:rsidR="00360077" w:rsidRDefault="00360077" w:rsidP="00590DA4">
      <w:pPr>
        <w:numPr>
          <w:ilvl w:val="0"/>
          <w:numId w:val="9"/>
        </w:numPr>
        <w:rPr>
          <w:bCs/>
        </w:rPr>
      </w:pPr>
      <w:bookmarkStart w:id="9" w:name="_Ref91685382"/>
      <w:bookmarkStart w:id="10" w:name="_Ref91690595"/>
      <w:r w:rsidRPr="00360077">
        <w:rPr>
          <w:bCs/>
        </w:rPr>
        <w:t>RP-213605, “LS on inclusion of the 6425-7125 MHz frequency band in the 3GPP specification for 5G-NR/IMT-2000 systems”, Regional Commonwealth in the field of Communication (RCC)</w:t>
      </w:r>
      <w:bookmarkEnd w:id="9"/>
      <w:r w:rsidR="00096D7B">
        <w:rPr>
          <w:bCs/>
        </w:rPr>
        <w:t>.</w:t>
      </w:r>
      <w:bookmarkEnd w:id="10"/>
    </w:p>
    <w:p w14:paraId="4C3AFAC9" w14:textId="4DFA8D60" w:rsidR="00096D7B" w:rsidRPr="00C647B4" w:rsidRDefault="00096D7B" w:rsidP="00590DA4">
      <w:pPr>
        <w:numPr>
          <w:ilvl w:val="0"/>
          <w:numId w:val="9"/>
        </w:numPr>
        <w:rPr>
          <w:bCs/>
        </w:rPr>
      </w:pPr>
      <w:bookmarkStart w:id="11" w:name="_Ref91690587"/>
      <w:r>
        <w:rPr>
          <w:bCs/>
        </w:rPr>
        <w:t>TR 38.921,</w:t>
      </w:r>
      <w:r w:rsidRPr="00096D7B">
        <w:rPr>
          <w:bCs/>
        </w:rPr>
        <w:t xml:space="preserve"> Study on International Mobile Telecommunications (IMT) parameters for 6.425 - 7.025 GHz, 7.025 - 7.125 GHz and 10.0 - 10.5 GHz</w:t>
      </w:r>
      <w:bookmarkEnd w:id="11"/>
    </w:p>
    <w:bookmarkEnd w:id="8"/>
    <w:p w14:paraId="7FCD6E2E" w14:textId="60713D52" w:rsidR="00590DA4" w:rsidRPr="00C647B4" w:rsidRDefault="00590DA4" w:rsidP="00590DA4">
      <w:pPr>
        <w:rPr>
          <w:bCs/>
        </w:rPr>
      </w:pPr>
    </w:p>
    <w:sectPr w:rsidR="00590DA4" w:rsidRPr="00C647B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99BC59" w14:textId="77777777" w:rsidR="00F37271" w:rsidRDefault="00F37271">
      <w:r>
        <w:separator/>
      </w:r>
    </w:p>
  </w:endnote>
  <w:endnote w:type="continuationSeparator" w:id="0">
    <w:p w14:paraId="28765BDE" w14:textId="77777777" w:rsidR="00F37271" w:rsidRDefault="00F37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2F7E02" w14:textId="77777777" w:rsidR="00F37271" w:rsidRDefault="00F37271">
      <w:r>
        <w:separator/>
      </w:r>
    </w:p>
  </w:footnote>
  <w:footnote w:type="continuationSeparator" w:id="0">
    <w:p w14:paraId="24870C3B" w14:textId="77777777" w:rsidR="00F37271" w:rsidRDefault="00F372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764AF"/>
    <w:multiLevelType w:val="hybridMultilevel"/>
    <w:tmpl w:val="BBC05AF0"/>
    <w:lvl w:ilvl="0" w:tplc="D730082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55A11"/>
    <w:multiLevelType w:val="hybridMultilevel"/>
    <w:tmpl w:val="DB86351E"/>
    <w:lvl w:ilvl="0" w:tplc="F8EE6FAE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60621F1"/>
    <w:multiLevelType w:val="hybridMultilevel"/>
    <w:tmpl w:val="9CC84DF0"/>
    <w:lvl w:ilvl="0" w:tplc="B7FCF2A0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6"/>
  </w:num>
  <w:num w:numId="2">
    <w:abstractNumId w:val="5"/>
  </w:num>
  <w:num w:numId="3">
    <w:abstractNumId w:val="15"/>
  </w:num>
  <w:num w:numId="4">
    <w:abstractNumId w:val="0"/>
  </w:num>
  <w:num w:numId="5">
    <w:abstractNumId w:val="11"/>
  </w:num>
  <w:num w:numId="6">
    <w:abstractNumId w:val="9"/>
  </w:num>
  <w:num w:numId="7">
    <w:abstractNumId w:val="7"/>
  </w:num>
  <w:num w:numId="8">
    <w:abstractNumId w:val="12"/>
  </w:num>
  <w:num w:numId="9">
    <w:abstractNumId w:val="17"/>
  </w:num>
  <w:num w:numId="10">
    <w:abstractNumId w:val="13"/>
  </w:num>
  <w:num w:numId="11">
    <w:abstractNumId w:val="8"/>
  </w:num>
  <w:num w:numId="12">
    <w:abstractNumId w:val="14"/>
  </w:num>
  <w:num w:numId="13">
    <w:abstractNumId w:val="16"/>
  </w:num>
  <w:num w:numId="14">
    <w:abstractNumId w:val="3"/>
  </w:num>
  <w:num w:numId="15">
    <w:abstractNumId w:val="4"/>
  </w:num>
  <w:num w:numId="16">
    <w:abstractNumId w:val="2"/>
  </w:num>
  <w:num w:numId="17">
    <w:abstractNumId w:val="1"/>
  </w:num>
  <w:num w:numId="18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77F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39E"/>
    <w:rsid w:val="00047633"/>
    <w:rsid w:val="000506D1"/>
    <w:rsid w:val="0005124F"/>
    <w:rsid w:val="000512D7"/>
    <w:rsid w:val="0005233D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6D7B"/>
    <w:rsid w:val="000974B5"/>
    <w:rsid w:val="00097679"/>
    <w:rsid w:val="00097E80"/>
    <w:rsid w:val="00097ED2"/>
    <w:rsid w:val="00097EDE"/>
    <w:rsid w:val="00097F4F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6EA5"/>
    <w:rsid w:val="000A7772"/>
    <w:rsid w:val="000B013A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350"/>
    <w:rsid w:val="000D2866"/>
    <w:rsid w:val="000D32B2"/>
    <w:rsid w:val="000D3387"/>
    <w:rsid w:val="000D37A6"/>
    <w:rsid w:val="000D4170"/>
    <w:rsid w:val="000D46C8"/>
    <w:rsid w:val="000D481D"/>
    <w:rsid w:val="000D4C76"/>
    <w:rsid w:val="000D577B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494"/>
    <w:rsid w:val="001135B7"/>
    <w:rsid w:val="0011405C"/>
    <w:rsid w:val="00114C3A"/>
    <w:rsid w:val="00115661"/>
    <w:rsid w:val="00115B6F"/>
    <w:rsid w:val="00116610"/>
    <w:rsid w:val="00117A69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3F5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58F5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4C8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09DA"/>
    <w:rsid w:val="00151910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CA5"/>
    <w:rsid w:val="00161F7A"/>
    <w:rsid w:val="00162A2F"/>
    <w:rsid w:val="001638B9"/>
    <w:rsid w:val="00163DF1"/>
    <w:rsid w:val="00164509"/>
    <w:rsid w:val="001652C0"/>
    <w:rsid w:val="00165ECE"/>
    <w:rsid w:val="0016730D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C26"/>
    <w:rsid w:val="00183006"/>
    <w:rsid w:val="0018319D"/>
    <w:rsid w:val="00183902"/>
    <w:rsid w:val="001857E4"/>
    <w:rsid w:val="00187B37"/>
    <w:rsid w:val="00187CC3"/>
    <w:rsid w:val="001909A3"/>
    <w:rsid w:val="00191532"/>
    <w:rsid w:val="0019159D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6C14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5192"/>
    <w:rsid w:val="001C51E2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373C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4C9"/>
    <w:rsid w:val="002016D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674A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24E"/>
    <w:rsid w:val="00231A0C"/>
    <w:rsid w:val="00232E7A"/>
    <w:rsid w:val="0023324B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2BF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A64"/>
    <w:rsid w:val="00263F59"/>
    <w:rsid w:val="00265907"/>
    <w:rsid w:val="002659B6"/>
    <w:rsid w:val="00265C6F"/>
    <w:rsid w:val="002662D1"/>
    <w:rsid w:val="0026670A"/>
    <w:rsid w:val="002674F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75F6"/>
    <w:rsid w:val="00277765"/>
    <w:rsid w:val="002778BB"/>
    <w:rsid w:val="00277B2B"/>
    <w:rsid w:val="00280DEF"/>
    <w:rsid w:val="002812A1"/>
    <w:rsid w:val="002816FD"/>
    <w:rsid w:val="00281DE1"/>
    <w:rsid w:val="00282CFC"/>
    <w:rsid w:val="002831F0"/>
    <w:rsid w:val="0028327D"/>
    <w:rsid w:val="00283597"/>
    <w:rsid w:val="0028470F"/>
    <w:rsid w:val="00285270"/>
    <w:rsid w:val="00286875"/>
    <w:rsid w:val="0028699B"/>
    <w:rsid w:val="00287BB8"/>
    <w:rsid w:val="0029074D"/>
    <w:rsid w:val="00290CF1"/>
    <w:rsid w:val="0029166C"/>
    <w:rsid w:val="00291AE1"/>
    <w:rsid w:val="0029212E"/>
    <w:rsid w:val="002928FF"/>
    <w:rsid w:val="00295EA1"/>
    <w:rsid w:val="00296DCC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016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381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E710D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59C"/>
    <w:rsid w:val="002F3966"/>
    <w:rsid w:val="002F412D"/>
    <w:rsid w:val="002F41F9"/>
    <w:rsid w:val="002F5B17"/>
    <w:rsid w:val="002F695D"/>
    <w:rsid w:val="002F7209"/>
    <w:rsid w:val="002F750D"/>
    <w:rsid w:val="002F7FEC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1757"/>
    <w:rsid w:val="003219F4"/>
    <w:rsid w:val="00321C0C"/>
    <w:rsid w:val="00322088"/>
    <w:rsid w:val="0032300C"/>
    <w:rsid w:val="00323BCF"/>
    <w:rsid w:val="003240BC"/>
    <w:rsid w:val="003243AD"/>
    <w:rsid w:val="003246E5"/>
    <w:rsid w:val="003249EF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0077"/>
    <w:rsid w:val="003612B9"/>
    <w:rsid w:val="00361692"/>
    <w:rsid w:val="00361853"/>
    <w:rsid w:val="00361DCD"/>
    <w:rsid w:val="00362227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5C"/>
    <w:rsid w:val="003668E8"/>
    <w:rsid w:val="003673E3"/>
    <w:rsid w:val="00370D9E"/>
    <w:rsid w:val="0037161E"/>
    <w:rsid w:val="00371B21"/>
    <w:rsid w:val="00371BD1"/>
    <w:rsid w:val="0037215D"/>
    <w:rsid w:val="003726D6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976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131E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682F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2EB"/>
    <w:rsid w:val="003C46EE"/>
    <w:rsid w:val="003C4B87"/>
    <w:rsid w:val="003C512A"/>
    <w:rsid w:val="003C5BDB"/>
    <w:rsid w:val="003C6850"/>
    <w:rsid w:val="003C69B1"/>
    <w:rsid w:val="003C71A6"/>
    <w:rsid w:val="003C7702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597B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363"/>
    <w:rsid w:val="00404509"/>
    <w:rsid w:val="00404ED2"/>
    <w:rsid w:val="00406266"/>
    <w:rsid w:val="004063D7"/>
    <w:rsid w:val="00406762"/>
    <w:rsid w:val="00411774"/>
    <w:rsid w:val="00411B81"/>
    <w:rsid w:val="00412841"/>
    <w:rsid w:val="004132E9"/>
    <w:rsid w:val="0041369D"/>
    <w:rsid w:val="00413B22"/>
    <w:rsid w:val="004149FF"/>
    <w:rsid w:val="00415078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983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4D7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87E19"/>
    <w:rsid w:val="004902C8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500"/>
    <w:rsid w:val="004970A4"/>
    <w:rsid w:val="00497B78"/>
    <w:rsid w:val="004A0574"/>
    <w:rsid w:val="004A1F0E"/>
    <w:rsid w:val="004A1F17"/>
    <w:rsid w:val="004A31C5"/>
    <w:rsid w:val="004A3B0B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A7C5A"/>
    <w:rsid w:val="004B0C86"/>
    <w:rsid w:val="004B16A8"/>
    <w:rsid w:val="004B1D5F"/>
    <w:rsid w:val="004B26E9"/>
    <w:rsid w:val="004B2877"/>
    <w:rsid w:val="004B28F3"/>
    <w:rsid w:val="004B2FD9"/>
    <w:rsid w:val="004B49FD"/>
    <w:rsid w:val="004B4BA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098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F05E7"/>
    <w:rsid w:val="004F0707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48C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6EDD"/>
    <w:rsid w:val="005474F0"/>
    <w:rsid w:val="00547B82"/>
    <w:rsid w:val="00550B59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0DA4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73A"/>
    <w:rsid w:val="005A180A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34B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B1A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C86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3DBC"/>
    <w:rsid w:val="00624DC6"/>
    <w:rsid w:val="00624DE3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54F1"/>
    <w:rsid w:val="006464A4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487"/>
    <w:rsid w:val="0067082B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1A8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239D"/>
    <w:rsid w:val="006A47EA"/>
    <w:rsid w:val="006A4D3F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3C1A"/>
    <w:rsid w:val="006C4533"/>
    <w:rsid w:val="006C4B49"/>
    <w:rsid w:val="006C4EA5"/>
    <w:rsid w:val="006C4FAD"/>
    <w:rsid w:val="006C543A"/>
    <w:rsid w:val="006C579A"/>
    <w:rsid w:val="006C6BCA"/>
    <w:rsid w:val="006C7C1C"/>
    <w:rsid w:val="006D1494"/>
    <w:rsid w:val="006D201F"/>
    <w:rsid w:val="006D2682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BF9"/>
    <w:rsid w:val="006E7C3B"/>
    <w:rsid w:val="006F032C"/>
    <w:rsid w:val="006F16BB"/>
    <w:rsid w:val="006F1D30"/>
    <w:rsid w:val="006F1E85"/>
    <w:rsid w:val="006F1FA8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4478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597A"/>
    <w:rsid w:val="00756510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5B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870FB"/>
    <w:rsid w:val="007900CA"/>
    <w:rsid w:val="00790378"/>
    <w:rsid w:val="00790E89"/>
    <w:rsid w:val="00791214"/>
    <w:rsid w:val="00791F59"/>
    <w:rsid w:val="007924E0"/>
    <w:rsid w:val="00792C0E"/>
    <w:rsid w:val="007932AA"/>
    <w:rsid w:val="0079402D"/>
    <w:rsid w:val="00794981"/>
    <w:rsid w:val="00794C46"/>
    <w:rsid w:val="0079603C"/>
    <w:rsid w:val="00796779"/>
    <w:rsid w:val="007969BC"/>
    <w:rsid w:val="00796E66"/>
    <w:rsid w:val="007A0DCC"/>
    <w:rsid w:val="007A1680"/>
    <w:rsid w:val="007A1A0C"/>
    <w:rsid w:val="007A216E"/>
    <w:rsid w:val="007A2A0B"/>
    <w:rsid w:val="007A2D2E"/>
    <w:rsid w:val="007A3833"/>
    <w:rsid w:val="007A40B2"/>
    <w:rsid w:val="007A5418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70A5"/>
    <w:rsid w:val="007B70D6"/>
    <w:rsid w:val="007B7357"/>
    <w:rsid w:val="007C0A55"/>
    <w:rsid w:val="007C1CA2"/>
    <w:rsid w:val="007C23C7"/>
    <w:rsid w:val="007C2716"/>
    <w:rsid w:val="007C2B60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983"/>
    <w:rsid w:val="007F1D82"/>
    <w:rsid w:val="007F2337"/>
    <w:rsid w:val="007F284E"/>
    <w:rsid w:val="007F30AE"/>
    <w:rsid w:val="007F3556"/>
    <w:rsid w:val="007F5444"/>
    <w:rsid w:val="007F6167"/>
    <w:rsid w:val="008001DB"/>
    <w:rsid w:val="008012D3"/>
    <w:rsid w:val="008015AE"/>
    <w:rsid w:val="008016DA"/>
    <w:rsid w:val="00802E92"/>
    <w:rsid w:val="00803F01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38C"/>
    <w:rsid w:val="0083074F"/>
    <w:rsid w:val="008318B2"/>
    <w:rsid w:val="00831A2B"/>
    <w:rsid w:val="00831ABB"/>
    <w:rsid w:val="008327DA"/>
    <w:rsid w:val="00833972"/>
    <w:rsid w:val="0083440F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2F8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40D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491"/>
    <w:rsid w:val="00897BA7"/>
    <w:rsid w:val="00897FE2"/>
    <w:rsid w:val="008A12F7"/>
    <w:rsid w:val="008A16FD"/>
    <w:rsid w:val="008A3DD6"/>
    <w:rsid w:val="008A3E1A"/>
    <w:rsid w:val="008A55EE"/>
    <w:rsid w:val="008A5A83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5468"/>
    <w:rsid w:val="008B65A2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8B4"/>
    <w:rsid w:val="008C7C0C"/>
    <w:rsid w:val="008D075A"/>
    <w:rsid w:val="008D1B2B"/>
    <w:rsid w:val="008D1BD0"/>
    <w:rsid w:val="008D2915"/>
    <w:rsid w:val="008D3148"/>
    <w:rsid w:val="008D3554"/>
    <w:rsid w:val="008D35B0"/>
    <w:rsid w:val="008D4236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671F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11"/>
    <w:rsid w:val="009047F4"/>
    <w:rsid w:val="009054DA"/>
    <w:rsid w:val="00905D96"/>
    <w:rsid w:val="009062D0"/>
    <w:rsid w:val="00907C26"/>
    <w:rsid w:val="00910507"/>
    <w:rsid w:val="009110AD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0DD5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957"/>
    <w:rsid w:val="00931976"/>
    <w:rsid w:val="00931CE8"/>
    <w:rsid w:val="00932DA6"/>
    <w:rsid w:val="00933395"/>
    <w:rsid w:val="00933CCA"/>
    <w:rsid w:val="00934615"/>
    <w:rsid w:val="00934F28"/>
    <w:rsid w:val="00935228"/>
    <w:rsid w:val="00935EBC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264"/>
    <w:rsid w:val="00964F47"/>
    <w:rsid w:val="009658F9"/>
    <w:rsid w:val="00965A51"/>
    <w:rsid w:val="00965A56"/>
    <w:rsid w:val="0096627C"/>
    <w:rsid w:val="00966B7A"/>
    <w:rsid w:val="00966F3F"/>
    <w:rsid w:val="0097032C"/>
    <w:rsid w:val="00970462"/>
    <w:rsid w:val="00970636"/>
    <w:rsid w:val="00970A12"/>
    <w:rsid w:val="0097134E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06B"/>
    <w:rsid w:val="00983238"/>
    <w:rsid w:val="0098325B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5ED6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2A6B"/>
    <w:rsid w:val="009F36A9"/>
    <w:rsid w:val="009F3D65"/>
    <w:rsid w:val="009F4953"/>
    <w:rsid w:val="009F4FA8"/>
    <w:rsid w:val="009F5B70"/>
    <w:rsid w:val="009F5F2C"/>
    <w:rsid w:val="009F7379"/>
    <w:rsid w:val="009F7B53"/>
    <w:rsid w:val="00A0005A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3F26"/>
    <w:rsid w:val="00A151EC"/>
    <w:rsid w:val="00A15D5A"/>
    <w:rsid w:val="00A16EB5"/>
    <w:rsid w:val="00A16F4B"/>
    <w:rsid w:val="00A17446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A06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2A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67DAB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643A"/>
    <w:rsid w:val="00A773BD"/>
    <w:rsid w:val="00A80061"/>
    <w:rsid w:val="00A80364"/>
    <w:rsid w:val="00A80D48"/>
    <w:rsid w:val="00A817D0"/>
    <w:rsid w:val="00A818E5"/>
    <w:rsid w:val="00A81DF4"/>
    <w:rsid w:val="00A8214F"/>
    <w:rsid w:val="00A8334F"/>
    <w:rsid w:val="00A8391A"/>
    <w:rsid w:val="00A839C1"/>
    <w:rsid w:val="00A83CB3"/>
    <w:rsid w:val="00A83F76"/>
    <w:rsid w:val="00A8483D"/>
    <w:rsid w:val="00A848C8"/>
    <w:rsid w:val="00A87596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EB4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2F26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3D41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C02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A35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1E20"/>
    <w:rsid w:val="00B5281E"/>
    <w:rsid w:val="00B536F4"/>
    <w:rsid w:val="00B537F3"/>
    <w:rsid w:val="00B5400F"/>
    <w:rsid w:val="00B54F27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8AF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3F3"/>
    <w:rsid w:val="00B908A8"/>
    <w:rsid w:val="00B916C6"/>
    <w:rsid w:val="00B92D98"/>
    <w:rsid w:val="00B92EC3"/>
    <w:rsid w:val="00B93B96"/>
    <w:rsid w:val="00B94293"/>
    <w:rsid w:val="00B94AAF"/>
    <w:rsid w:val="00B95D34"/>
    <w:rsid w:val="00B96172"/>
    <w:rsid w:val="00B961AB"/>
    <w:rsid w:val="00B967CF"/>
    <w:rsid w:val="00B96FE1"/>
    <w:rsid w:val="00B977F2"/>
    <w:rsid w:val="00BA0A43"/>
    <w:rsid w:val="00BA0FEC"/>
    <w:rsid w:val="00BA13B6"/>
    <w:rsid w:val="00BA163F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5D5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1CC"/>
    <w:rsid w:val="00BC3196"/>
    <w:rsid w:val="00BC3284"/>
    <w:rsid w:val="00BC3516"/>
    <w:rsid w:val="00BC3935"/>
    <w:rsid w:val="00BC4225"/>
    <w:rsid w:val="00BC520E"/>
    <w:rsid w:val="00BC6567"/>
    <w:rsid w:val="00BC7437"/>
    <w:rsid w:val="00BD2139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655C"/>
    <w:rsid w:val="00BD699C"/>
    <w:rsid w:val="00BE0AD2"/>
    <w:rsid w:val="00BE0B9B"/>
    <w:rsid w:val="00BE10FD"/>
    <w:rsid w:val="00BE17E5"/>
    <w:rsid w:val="00BE2AC9"/>
    <w:rsid w:val="00BE3B2F"/>
    <w:rsid w:val="00BE431F"/>
    <w:rsid w:val="00BE4935"/>
    <w:rsid w:val="00BE500F"/>
    <w:rsid w:val="00BE506C"/>
    <w:rsid w:val="00BE5BA1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1DD3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07806"/>
    <w:rsid w:val="00C116BF"/>
    <w:rsid w:val="00C11974"/>
    <w:rsid w:val="00C12D5B"/>
    <w:rsid w:val="00C130AF"/>
    <w:rsid w:val="00C13797"/>
    <w:rsid w:val="00C1557E"/>
    <w:rsid w:val="00C15C21"/>
    <w:rsid w:val="00C1639A"/>
    <w:rsid w:val="00C1649F"/>
    <w:rsid w:val="00C1791D"/>
    <w:rsid w:val="00C17C62"/>
    <w:rsid w:val="00C20882"/>
    <w:rsid w:val="00C20CE0"/>
    <w:rsid w:val="00C20EB8"/>
    <w:rsid w:val="00C2136D"/>
    <w:rsid w:val="00C2152D"/>
    <w:rsid w:val="00C2180B"/>
    <w:rsid w:val="00C22253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09E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0A03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3FBD"/>
    <w:rsid w:val="00C84318"/>
    <w:rsid w:val="00C8611C"/>
    <w:rsid w:val="00C86BD3"/>
    <w:rsid w:val="00C86C8C"/>
    <w:rsid w:val="00C8732D"/>
    <w:rsid w:val="00C87764"/>
    <w:rsid w:val="00C900BA"/>
    <w:rsid w:val="00C9046B"/>
    <w:rsid w:val="00C9071E"/>
    <w:rsid w:val="00C90839"/>
    <w:rsid w:val="00C90B92"/>
    <w:rsid w:val="00C91F70"/>
    <w:rsid w:val="00C9247F"/>
    <w:rsid w:val="00C92856"/>
    <w:rsid w:val="00C92984"/>
    <w:rsid w:val="00C92BB5"/>
    <w:rsid w:val="00C92C0A"/>
    <w:rsid w:val="00C939E5"/>
    <w:rsid w:val="00C942EA"/>
    <w:rsid w:val="00C944C1"/>
    <w:rsid w:val="00C94A54"/>
    <w:rsid w:val="00C94EE1"/>
    <w:rsid w:val="00C957D8"/>
    <w:rsid w:val="00C96BA1"/>
    <w:rsid w:val="00C96CF4"/>
    <w:rsid w:val="00C975AC"/>
    <w:rsid w:val="00C97719"/>
    <w:rsid w:val="00CA0029"/>
    <w:rsid w:val="00CA0BE6"/>
    <w:rsid w:val="00CA243A"/>
    <w:rsid w:val="00CA2A1F"/>
    <w:rsid w:val="00CA2F73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13E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384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2F9A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0E9F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1E58"/>
    <w:rsid w:val="00D12042"/>
    <w:rsid w:val="00D12C3E"/>
    <w:rsid w:val="00D12DFA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74C0"/>
    <w:rsid w:val="00D8779B"/>
    <w:rsid w:val="00D87AEB"/>
    <w:rsid w:val="00D87CC2"/>
    <w:rsid w:val="00D90EAE"/>
    <w:rsid w:val="00D923BF"/>
    <w:rsid w:val="00D92470"/>
    <w:rsid w:val="00D94C30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A71"/>
    <w:rsid w:val="00DC0E1D"/>
    <w:rsid w:val="00DC11A1"/>
    <w:rsid w:val="00DC1C67"/>
    <w:rsid w:val="00DC23D4"/>
    <w:rsid w:val="00DC2507"/>
    <w:rsid w:val="00DC2851"/>
    <w:rsid w:val="00DC2967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7F8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0ED2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0C0C"/>
    <w:rsid w:val="00E01540"/>
    <w:rsid w:val="00E0188B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852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EE5"/>
    <w:rsid w:val="00E44EDE"/>
    <w:rsid w:val="00E45ADB"/>
    <w:rsid w:val="00E4601C"/>
    <w:rsid w:val="00E460A0"/>
    <w:rsid w:val="00E46872"/>
    <w:rsid w:val="00E4752C"/>
    <w:rsid w:val="00E475D2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785"/>
    <w:rsid w:val="00E56A7C"/>
    <w:rsid w:val="00E576C3"/>
    <w:rsid w:val="00E577F9"/>
    <w:rsid w:val="00E57964"/>
    <w:rsid w:val="00E57D3F"/>
    <w:rsid w:val="00E57D9B"/>
    <w:rsid w:val="00E63258"/>
    <w:rsid w:val="00E63BED"/>
    <w:rsid w:val="00E64966"/>
    <w:rsid w:val="00E65329"/>
    <w:rsid w:val="00E66B54"/>
    <w:rsid w:val="00E672DB"/>
    <w:rsid w:val="00E7151D"/>
    <w:rsid w:val="00E71A1A"/>
    <w:rsid w:val="00E720DD"/>
    <w:rsid w:val="00E72EA6"/>
    <w:rsid w:val="00E72EFF"/>
    <w:rsid w:val="00E73908"/>
    <w:rsid w:val="00E739F5"/>
    <w:rsid w:val="00E75927"/>
    <w:rsid w:val="00E75B7E"/>
    <w:rsid w:val="00E75E0E"/>
    <w:rsid w:val="00E76133"/>
    <w:rsid w:val="00E77855"/>
    <w:rsid w:val="00E7793A"/>
    <w:rsid w:val="00E8019B"/>
    <w:rsid w:val="00E80BCA"/>
    <w:rsid w:val="00E8142E"/>
    <w:rsid w:val="00E815CA"/>
    <w:rsid w:val="00E82D22"/>
    <w:rsid w:val="00E834ED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286"/>
    <w:rsid w:val="00EA761A"/>
    <w:rsid w:val="00EA7E12"/>
    <w:rsid w:val="00EB0396"/>
    <w:rsid w:val="00EB084D"/>
    <w:rsid w:val="00EB0E39"/>
    <w:rsid w:val="00EB14EA"/>
    <w:rsid w:val="00EB1B7B"/>
    <w:rsid w:val="00EB21A3"/>
    <w:rsid w:val="00EB2667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2F"/>
    <w:rsid w:val="00ED067F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1F49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966"/>
    <w:rsid w:val="00F27BF8"/>
    <w:rsid w:val="00F27F18"/>
    <w:rsid w:val="00F305BB"/>
    <w:rsid w:val="00F30E3C"/>
    <w:rsid w:val="00F313B1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271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0C0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03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5CDF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3D05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4C5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4BAD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B4BA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B4BAD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Default">
    <w:name w:val="Default"/>
    <w:rsid w:val="00590D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90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11288</TotalTime>
  <Pages>6</Pages>
  <Words>2110</Words>
  <Characters>11185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359</cp:revision>
  <cp:lastPrinted>2001-04-23T09:30:00Z</cp:lastPrinted>
  <dcterms:created xsi:type="dcterms:W3CDTF">2020-10-15T14:48:00Z</dcterms:created>
  <dcterms:modified xsi:type="dcterms:W3CDTF">2022-01-10T13:06:00Z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